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78D52" w14:textId="0041C6B8" w:rsidR="00AB2657" w:rsidRPr="003D66CB" w:rsidRDefault="00AB2657" w:rsidP="00AB265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 w:rsidR="0046421A">
        <w:rPr>
          <w:rFonts w:ascii="Arial" w:hAnsi="Arial" w:cs="Arial" w:hint="eastAsia"/>
          <w:bCs/>
          <w:color w:val="000000"/>
          <w:sz w:val="22"/>
          <w:lang w:eastAsia="zh-CN"/>
        </w:rPr>
        <w:t>9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</w:t>
      </w:r>
      <w:r w:rsidR="00585500"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</w:t>
      </w:r>
      <w:r w:rsidR="00B7767B">
        <w:rPr>
          <w:rFonts w:ascii="Arial" w:hAnsi="Arial" w:cs="Arial" w:hint="eastAsia"/>
          <w:bCs/>
          <w:color w:val="000000"/>
          <w:sz w:val="22"/>
          <w:lang w:eastAsia="zh-CN"/>
        </w:rPr>
        <w:t xml:space="preserve"> </w:t>
      </w:r>
      <w:r w:rsidR="00C33A16">
        <w:rPr>
          <w:rFonts w:ascii="Arial" w:hAnsi="Arial" w:cs="Arial" w:hint="eastAsia"/>
          <w:bCs/>
          <w:color w:val="000000"/>
          <w:sz w:val="22"/>
          <w:lang w:eastAsia="zh-CN"/>
        </w:rPr>
        <w:t xml:space="preserve">  </w:t>
      </w:r>
      <w:bookmarkStart w:id="0" w:name="_GoBack"/>
      <w:bookmarkEnd w:id="0"/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</w:t>
      </w:r>
      <w:r w:rsidR="00B7767B" w:rsidRPr="00B7767B">
        <w:rPr>
          <w:rFonts w:ascii="Arial" w:hAnsi="Arial" w:cs="Arial"/>
          <w:bCs/>
          <w:color w:val="000000"/>
          <w:sz w:val="22"/>
        </w:rPr>
        <w:t>R3-230589</w:t>
      </w:r>
    </w:p>
    <w:p w14:paraId="1FA5378A" w14:textId="47FBAC64" w:rsidR="00AB2657" w:rsidRPr="0046421A" w:rsidRDefault="0046421A" w:rsidP="00AB2657">
      <w:pPr>
        <w:pStyle w:val="3GPPHeader"/>
        <w:spacing w:after="0"/>
        <w:rPr>
          <w:rFonts w:ascii="Arial" w:hAnsi="Arial"/>
          <w:bCs/>
          <w:color w:val="000000"/>
          <w:sz w:val="22"/>
          <w:lang w:val="en-US" w:eastAsia="zh-CN"/>
        </w:rPr>
      </w:pPr>
      <w:bookmarkStart w:id="1" w:name="_Hlk61362165"/>
      <w:r>
        <w:rPr>
          <w:rFonts w:ascii="Arial" w:hAnsi="Arial" w:hint="eastAsia"/>
          <w:bCs/>
          <w:color w:val="000000"/>
          <w:sz w:val="22"/>
          <w:lang w:val="en-US"/>
        </w:rPr>
        <w:t>Athens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1"/>
      <w:r>
        <w:rPr>
          <w:rFonts w:ascii="Arial" w:hAnsi="Arial" w:hint="eastAsia"/>
          <w:bCs/>
          <w:color w:val="000000"/>
          <w:sz w:val="22"/>
          <w:lang w:val="en-US"/>
        </w:rPr>
        <w:t>27</w:t>
      </w:r>
      <w:r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/>
          <w:bCs/>
          <w:color w:val="000000"/>
          <w:sz w:val="22"/>
          <w:lang w:val="en-US"/>
        </w:rPr>
        <w:t>–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  <w:r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rd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March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</w:p>
    <w:p w14:paraId="1C5DB55B" w14:textId="177FAE7B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Agenda Item: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1</w:t>
      </w:r>
      <w:r w:rsidR="004E29A4" w:rsidRPr="00F95AF8">
        <w:rPr>
          <w:rFonts w:ascii="Times New Roman" w:hAnsi="Times New Roman"/>
          <w:sz w:val="22"/>
          <w:szCs w:val="22"/>
          <w:lang w:val="en-US" w:eastAsia="zh-CN"/>
        </w:rPr>
        <w:t>0</w:t>
      </w:r>
      <w:r w:rsidR="0098690F" w:rsidRPr="00F95AF8">
        <w:rPr>
          <w:rFonts w:ascii="Times New Roman" w:hAnsi="Times New Roman"/>
          <w:sz w:val="22"/>
          <w:szCs w:val="22"/>
          <w:lang w:val="en-US" w:eastAsia="zh-CN"/>
        </w:rPr>
        <w:t>.</w:t>
      </w:r>
      <w:r w:rsidR="00660B0F" w:rsidRPr="00F95AF8">
        <w:rPr>
          <w:rFonts w:ascii="Times New Roman" w:hAnsi="Times New Roman"/>
          <w:sz w:val="22"/>
          <w:szCs w:val="22"/>
          <w:lang w:val="en-US" w:eastAsia="zh-CN"/>
        </w:rPr>
        <w:t>2</w:t>
      </w:r>
      <w:r w:rsidR="00277299" w:rsidRPr="00F95AF8">
        <w:rPr>
          <w:rFonts w:ascii="Times New Roman" w:hAnsi="Times New Roman"/>
          <w:sz w:val="22"/>
          <w:szCs w:val="22"/>
          <w:lang w:val="en-US" w:eastAsia="zh-CN"/>
        </w:rPr>
        <w:t>.3</w:t>
      </w:r>
    </w:p>
    <w:p w14:paraId="520337AE" w14:textId="7D7B4567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Source: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Pr="00F95AF8">
        <w:rPr>
          <w:rFonts w:ascii="Times New Roman" w:hAnsi="Times New Roman"/>
          <w:sz w:val="22"/>
          <w:szCs w:val="22"/>
          <w:lang w:val="en-US" w:eastAsia="zh-CN"/>
        </w:rPr>
        <w:t>CATT</w:t>
      </w:r>
    </w:p>
    <w:p w14:paraId="607BDCF5" w14:textId="5BC2A86E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Title: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25E03" w:rsidRPr="00F95AF8">
        <w:rPr>
          <w:rFonts w:ascii="Times New Roman" w:hAnsi="Times New Roman"/>
          <w:sz w:val="22"/>
          <w:szCs w:val="22"/>
          <w:lang w:val="en-US" w:eastAsia="zh-CN"/>
        </w:rPr>
        <w:t>Discussion on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for RACH</w:t>
      </w:r>
      <w:r w:rsidR="003B77FA" w:rsidRPr="00F95AF8">
        <w:rPr>
          <w:rFonts w:ascii="Times New Roman" w:hAnsi="Times New Roman"/>
          <w:sz w:val="22"/>
          <w:szCs w:val="22"/>
          <w:lang w:val="en-US" w:eastAsia="zh-CN"/>
        </w:rPr>
        <w:t xml:space="preserve"> enhancements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</w:p>
    <w:p w14:paraId="0AD89F8A" w14:textId="1515A670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Document for: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756E7" w:rsidRPr="00F95AF8">
        <w:rPr>
          <w:rFonts w:ascii="Times New Roman" w:hAnsi="Times New Roman"/>
          <w:sz w:val="22"/>
          <w:szCs w:val="22"/>
          <w:lang w:val="en-US" w:eastAsia="zh-CN"/>
        </w:rPr>
        <w:t>D</w:t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iscussion</w:t>
      </w:r>
    </w:p>
    <w:p w14:paraId="360A089E" w14:textId="65D9E521" w:rsidR="00E44962" w:rsidRPr="00F95AF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3C6E3807" w14:textId="70D48926" w:rsidR="00240475" w:rsidRPr="00F55ECA" w:rsidRDefault="007324BA" w:rsidP="00240475">
      <w:pPr>
        <w:spacing w:before="120" w:after="120" w:line="280" w:lineRule="atLeast"/>
        <w:rPr>
          <w:rFonts w:eastAsia="宋体"/>
          <w:sz w:val="22"/>
          <w:lang w:val="en-US" w:eastAsia="zh-CN"/>
        </w:rPr>
      </w:pPr>
      <w:r w:rsidRPr="00F55ECA">
        <w:rPr>
          <w:rFonts w:eastAsia="宋体"/>
          <w:sz w:val="22"/>
          <w:lang w:val="en-US" w:eastAsia="zh-CN"/>
        </w:rPr>
        <w:t>In the RAN3#11</w:t>
      </w:r>
      <w:r w:rsidR="00F55ECA" w:rsidRPr="00F55ECA">
        <w:rPr>
          <w:rFonts w:eastAsia="宋体" w:hint="eastAsia"/>
          <w:sz w:val="22"/>
          <w:lang w:val="en-US" w:eastAsia="zh-CN"/>
        </w:rPr>
        <w:t>8</w:t>
      </w:r>
      <w:r w:rsidR="00857EC6">
        <w:rPr>
          <w:rFonts w:eastAsia="宋体" w:hint="eastAsia"/>
          <w:sz w:val="22"/>
          <w:lang w:val="en-US" w:eastAsia="zh-CN"/>
        </w:rPr>
        <w:t xml:space="preserve"> [1]</w:t>
      </w:r>
      <w:r w:rsidRPr="00F55ECA">
        <w:rPr>
          <w:rFonts w:eastAsia="宋体"/>
          <w:sz w:val="22"/>
          <w:lang w:val="en-US" w:eastAsia="zh-CN"/>
        </w:rPr>
        <w:t>, we</w:t>
      </w:r>
      <w:r w:rsidR="00965AFE" w:rsidRPr="00F55ECA">
        <w:rPr>
          <w:rFonts w:eastAsia="宋体"/>
          <w:sz w:val="22"/>
          <w:lang w:val="en-US" w:eastAsia="zh-CN"/>
        </w:rPr>
        <w:t xml:space="preserve"> achieved the following progress</w:t>
      </w:r>
    </w:p>
    <w:p w14:paraId="73E6762C" w14:textId="77777777" w:rsidR="00F55ECA" w:rsidRPr="00E1006E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</w:t>
      </w:r>
    </w:p>
    <w:p w14:paraId="6B5059F0" w14:textId="77777777" w:rsidR="00F55ECA" w:rsidRPr="00E1006E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宋体" w:hAnsi="Calibri" w:cs="Calibri"/>
          <w:bCs/>
          <w:color w:val="008000"/>
          <w:sz w:val="18"/>
        </w:rPr>
      </w:pPr>
      <w:r w:rsidRPr="00E1006E">
        <w:rPr>
          <w:rFonts w:ascii="Calibri" w:hAnsi="Calibri" w:cs="Calibri"/>
          <w:bCs/>
          <w:color w:val="008000"/>
          <w:sz w:val="18"/>
        </w:rPr>
        <w:t>Define a new class-2 F1AP message (e.g., RACH INDICATION) to indicate certain RACH occurrence(s) from gNB-DU to gNB-CU</w:t>
      </w:r>
    </w:p>
    <w:p w14:paraId="049731DF" w14:textId="77777777" w:rsidR="00F55ECA" w:rsidRPr="00E1006E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Cs/>
          <w:color w:val="0000FF"/>
          <w:sz w:val="18"/>
        </w:rPr>
      </w:pPr>
      <w:r w:rsidRPr="00E1006E">
        <w:rPr>
          <w:rFonts w:ascii="Calibri" w:hAnsi="Calibri" w:cs="Calibri"/>
          <w:bCs/>
          <w:color w:val="0000FF"/>
          <w:sz w:val="18"/>
        </w:rPr>
        <w:t>FFS whether the new F1AP message is UE-associated or non-UE associated</w:t>
      </w:r>
    </w:p>
    <w:p w14:paraId="3760D7DB" w14:textId="77777777" w:rsidR="00F55ECA" w:rsidRPr="00E1006E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SN should indicate the potential availability of RA report to the MN, MN can fetch the RA report and transfer it to SN</w:t>
      </w:r>
    </w:p>
    <w:p w14:paraId="1945CDF8" w14:textId="77777777" w:rsidR="00F55ECA" w:rsidRPr="00E1006E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Define a new class-2 message (e.g., RACH INDICATION) over Xn so that the S-NG-RAN can inform M-NG-RAN that one or more RACH reports are available at the UE.</w:t>
      </w:r>
    </w:p>
    <w:p w14:paraId="36F867EB" w14:textId="77777777" w:rsidR="00F55ECA" w:rsidRDefault="00F55ECA" w:rsidP="00F5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等线" w:hAnsi="Calibri" w:cs="Calibri"/>
          <w:bCs/>
          <w:color w:val="008000"/>
          <w:sz w:val="18"/>
          <w:lang w:eastAsia="zh-CN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The new Xn message should be non-UE associated.</w:t>
      </w:r>
    </w:p>
    <w:p w14:paraId="537696A7" w14:textId="72B77012" w:rsidR="00CE52BD" w:rsidRPr="00F95AF8" w:rsidRDefault="009A153A" w:rsidP="00F55ECA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 xml:space="preserve">In this contribution, we </w:t>
      </w:r>
      <w:r w:rsidR="00686794" w:rsidRPr="00F95AF8">
        <w:rPr>
          <w:rFonts w:eastAsia="等线"/>
          <w:sz w:val="22"/>
          <w:szCs w:val="22"/>
          <w:lang w:val="en-US" w:eastAsia="zh-CN"/>
        </w:rPr>
        <w:t xml:space="preserve">further </w:t>
      </w:r>
      <w:r w:rsidRPr="00F95AF8">
        <w:rPr>
          <w:rFonts w:eastAsia="等线"/>
          <w:sz w:val="22"/>
          <w:szCs w:val="22"/>
          <w:lang w:val="en-US" w:eastAsia="zh-CN"/>
        </w:rPr>
        <w:t xml:space="preserve">discuss </w:t>
      </w:r>
      <w:r w:rsidR="00686794" w:rsidRPr="00F95AF8">
        <w:rPr>
          <w:rFonts w:eastAsia="等线"/>
          <w:sz w:val="22"/>
          <w:szCs w:val="22"/>
          <w:lang w:val="en-US" w:eastAsia="zh-CN"/>
        </w:rPr>
        <w:t>RACH partitioning</w:t>
      </w:r>
      <w:r w:rsidRPr="00F95AF8">
        <w:rPr>
          <w:rFonts w:eastAsia="等线"/>
          <w:sz w:val="22"/>
          <w:szCs w:val="22"/>
          <w:lang w:val="en-US" w:eastAsia="zh-CN"/>
        </w:rPr>
        <w:t xml:space="preserve"> and </w:t>
      </w:r>
      <w:r w:rsidR="00686794" w:rsidRPr="00F95AF8">
        <w:rPr>
          <w:rFonts w:eastAsia="等线"/>
          <w:sz w:val="22"/>
          <w:szCs w:val="22"/>
          <w:lang w:val="en-US" w:eastAsia="zh-CN"/>
        </w:rPr>
        <w:t>RACH report retrieval</w:t>
      </w:r>
      <w:r w:rsidR="00246301" w:rsidRPr="00F95AF8">
        <w:rPr>
          <w:rFonts w:eastAsia="等线"/>
          <w:sz w:val="22"/>
          <w:szCs w:val="22"/>
          <w:lang w:val="en-US" w:eastAsia="zh-CN"/>
        </w:rPr>
        <w:t>.</w:t>
      </w:r>
    </w:p>
    <w:p w14:paraId="344F6CD2" w14:textId="2A93DA10" w:rsidR="00F01B4C" w:rsidRPr="00F95AF8" w:rsidRDefault="00CE52BD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Discussion</w:t>
      </w:r>
    </w:p>
    <w:p w14:paraId="725D5AD0" w14:textId="031F512B" w:rsidR="00067E94" w:rsidRPr="00F95AF8" w:rsidRDefault="00D07A64" w:rsidP="00637C03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2.1 RACH </w:t>
      </w:r>
      <w:r w:rsidR="00D4069D" w:rsidRPr="00F95AF8">
        <w:rPr>
          <w:rFonts w:eastAsia="等线"/>
          <w:sz w:val="28"/>
          <w:szCs w:val="28"/>
          <w:lang w:val="en-US" w:eastAsia="zh-CN"/>
        </w:rPr>
        <w:t>partitioning</w:t>
      </w:r>
    </w:p>
    <w:p w14:paraId="315ECAA5" w14:textId="2F7055C1" w:rsidR="00F95AF8" w:rsidRDefault="00F95AF8" w:rsidP="00F95AF8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RACH</w:t>
      </w:r>
      <w:r w:rsidR="008B5AFC">
        <w:rPr>
          <w:rFonts w:eastAsia="等线"/>
          <w:sz w:val="22"/>
          <w:szCs w:val="22"/>
          <w:lang w:val="en-US" w:eastAsia="zh-CN"/>
        </w:rPr>
        <w:t xml:space="preserve"> report is enhanced to include</w:t>
      </w:r>
      <w:r w:rsidRPr="00F95AF8">
        <w:rPr>
          <w:rFonts w:eastAsia="等线"/>
          <w:sz w:val="22"/>
          <w:szCs w:val="22"/>
          <w:lang w:val="en-US" w:eastAsia="zh-CN"/>
        </w:rPr>
        <w:t xml:space="preserve"> feature combination </w:t>
      </w:r>
      <w:r w:rsidR="00585500">
        <w:rPr>
          <w:rFonts w:eastAsia="等线" w:hint="eastAsia"/>
          <w:sz w:val="22"/>
          <w:szCs w:val="22"/>
          <w:lang w:val="en-US" w:eastAsia="zh-CN"/>
        </w:rPr>
        <w:t xml:space="preserve">was </w:t>
      </w:r>
      <w:r w:rsidR="00E800AA" w:rsidRPr="00F95AF8">
        <w:rPr>
          <w:rFonts w:eastAsia="等线"/>
          <w:sz w:val="22"/>
          <w:szCs w:val="22"/>
          <w:lang w:val="en-US" w:eastAsia="zh-CN"/>
        </w:rPr>
        <w:t>discussed in</w:t>
      </w:r>
      <w:r w:rsidR="003D1604">
        <w:rPr>
          <w:rFonts w:eastAsia="等线" w:hint="eastAsia"/>
          <w:sz w:val="22"/>
          <w:szCs w:val="22"/>
          <w:lang w:val="en-US" w:eastAsia="zh-CN"/>
        </w:rPr>
        <w:t xml:space="preserve"> previous meetings and the following</w:t>
      </w:r>
      <w:r w:rsidR="00E31420">
        <w:rPr>
          <w:rFonts w:eastAsia="等线" w:hint="eastAsia"/>
          <w:sz w:val="22"/>
          <w:szCs w:val="22"/>
          <w:lang w:val="en-US" w:eastAsia="zh-CN"/>
        </w:rPr>
        <w:t xml:space="preserve"> information are </w:t>
      </w:r>
      <w:r w:rsidR="00E31420">
        <w:rPr>
          <w:rFonts w:eastAsia="等线"/>
          <w:sz w:val="22"/>
          <w:szCs w:val="22"/>
          <w:lang w:val="en-US" w:eastAsia="zh-CN"/>
        </w:rPr>
        <w:t>raised</w:t>
      </w:r>
      <w:r>
        <w:rPr>
          <w:rFonts w:eastAsia="等线"/>
          <w:sz w:val="22"/>
          <w:szCs w:val="22"/>
          <w:lang w:val="en-US" w:eastAsia="zh-CN"/>
        </w:rPr>
        <w:t>.</w:t>
      </w:r>
    </w:p>
    <w:p w14:paraId="4EE76FA5" w14:textId="77777777" w:rsidR="003D1604" w:rsidRPr="003D1604" w:rsidRDefault="003D1604" w:rsidP="00C83C2D">
      <w:pPr>
        <w:spacing w:beforeLines="50" w:before="120" w:afterLines="50" w:after="120"/>
        <w:ind w:leftChars="100" w:left="200"/>
        <w:rPr>
          <w:rFonts w:eastAsia="等线"/>
          <w:sz w:val="22"/>
          <w:szCs w:val="22"/>
          <w:lang w:eastAsia="zh-CN"/>
        </w:rPr>
      </w:pPr>
      <w:r w:rsidRPr="003D1604">
        <w:rPr>
          <w:rFonts w:eastAsia="等线"/>
          <w:sz w:val="22"/>
          <w:szCs w:val="22"/>
          <w:lang w:eastAsia="zh-CN"/>
        </w:rPr>
        <w:t>a)</w:t>
      </w:r>
      <w:r w:rsidRPr="003D1604">
        <w:rPr>
          <w:rFonts w:eastAsia="等线"/>
          <w:sz w:val="22"/>
          <w:szCs w:val="22"/>
          <w:lang w:eastAsia="zh-CN"/>
        </w:rPr>
        <w:tab/>
        <w:t>Feature Priorities</w:t>
      </w:r>
    </w:p>
    <w:p w14:paraId="2DFBB071" w14:textId="7823C877" w:rsidR="003D1604" w:rsidRPr="003D1604" w:rsidRDefault="003D1604" w:rsidP="00C83C2D">
      <w:pPr>
        <w:spacing w:beforeLines="50" w:before="120" w:afterLines="50" w:after="120"/>
        <w:ind w:leftChars="100" w:left="530" w:hangingChars="150" w:hanging="330"/>
        <w:rPr>
          <w:rFonts w:eastAsia="等线"/>
          <w:sz w:val="22"/>
          <w:szCs w:val="22"/>
          <w:lang w:eastAsia="zh-CN"/>
        </w:rPr>
      </w:pPr>
      <w:r w:rsidRPr="003D1604">
        <w:rPr>
          <w:rFonts w:eastAsia="等线"/>
          <w:sz w:val="22"/>
          <w:szCs w:val="22"/>
          <w:lang w:eastAsia="zh-CN"/>
        </w:rPr>
        <w:t>b)</w:t>
      </w:r>
      <w:r w:rsidR="00C83C2D">
        <w:rPr>
          <w:rFonts w:eastAsia="等线" w:hint="eastAsia"/>
          <w:sz w:val="22"/>
          <w:szCs w:val="22"/>
          <w:lang w:eastAsia="zh-CN"/>
        </w:rPr>
        <w:t xml:space="preserve"> </w:t>
      </w:r>
      <w:r w:rsidRPr="003D1604">
        <w:rPr>
          <w:rFonts w:eastAsia="等线"/>
          <w:sz w:val="22"/>
          <w:szCs w:val="22"/>
          <w:lang w:eastAsia="zh-CN"/>
        </w:rPr>
        <w:tab/>
        <w:t>The set of preambles allocated to the RA partition such as the start preamble index and/or the number of preambles in the partition (RACH con</w:t>
      </w:r>
      <w:r>
        <w:rPr>
          <w:rFonts w:eastAsia="等线"/>
          <w:sz w:val="22"/>
          <w:szCs w:val="22"/>
          <w:lang w:eastAsia="zh-CN"/>
        </w:rPr>
        <w:t>figuration related information)</w:t>
      </w:r>
    </w:p>
    <w:p w14:paraId="2BACA33D" w14:textId="77777777" w:rsidR="003D1604" w:rsidRPr="003D1604" w:rsidRDefault="003D1604" w:rsidP="00C83C2D">
      <w:pPr>
        <w:spacing w:beforeLines="50" w:before="120" w:afterLines="50" w:after="120"/>
        <w:ind w:leftChars="100" w:left="200"/>
        <w:rPr>
          <w:rFonts w:eastAsia="等线"/>
          <w:sz w:val="22"/>
          <w:szCs w:val="22"/>
          <w:lang w:eastAsia="zh-CN"/>
        </w:rPr>
      </w:pPr>
      <w:r w:rsidRPr="003D1604">
        <w:rPr>
          <w:rFonts w:eastAsia="等线"/>
          <w:sz w:val="22"/>
          <w:szCs w:val="22"/>
          <w:lang w:eastAsia="zh-CN"/>
        </w:rPr>
        <w:t>c)</w:t>
      </w:r>
      <w:r w:rsidRPr="003D1604">
        <w:rPr>
          <w:rFonts w:eastAsia="等线"/>
          <w:sz w:val="22"/>
          <w:szCs w:val="22"/>
          <w:lang w:eastAsia="zh-CN"/>
        </w:rPr>
        <w:tab/>
        <w:t xml:space="preserve">Time between RA </w:t>
      </w:r>
      <w:proofErr w:type="gramStart"/>
      <w:r w:rsidRPr="003D1604">
        <w:rPr>
          <w:rFonts w:eastAsia="等线"/>
          <w:sz w:val="22"/>
          <w:szCs w:val="22"/>
          <w:lang w:eastAsia="zh-CN"/>
        </w:rPr>
        <w:t>attempt</w:t>
      </w:r>
      <w:proofErr w:type="gramEnd"/>
      <w:r w:rsidRPr="003D1604">
        <w:rPr>
          <w:rFonts w:eastAsia="等线"/>
          <w:sz w:val="22"/>
          <w:szCs w:val="22"/>
          <w:lang w:eastAsia="zh-CN"/>
        </w:rPr>
        <w:t xml:space="preserve"> to RA Report</w:t>
      </w:r>
    </w:p>
    <w:p w14:paraId="3C147CB6" w14:textId="18FF19E1" w:rsidR="003D1604" w:rsidRPr="003D1604" w:rsidRDefault="003D1604" w:rsidP="00C83C2D">
      <w:pPr>
        <w:spacing w:beforeLines="50" w:before="120" w:afterLines="50" w:after="120"/>
        <w:ind w:leftChars="100" w:left="200"/>
        <w:rPr>
          <w:rFonts w:eastAsia="等线"/>
          <w:sz w:val="22"/>
          <w:szCs w:val="22"/>
          <w:lang w:eastAsia="zh-CN"/>
        </w:rPr>
      </w:pPr>
      <w:r w:rsidRPr="003D1604">
        <w:rPr>
          <w:rFonts w:eastAsia="等线"/>
          <w:sz w:val="22"/>
          <w:szCs w:val="22"/>
          <w:lang w:eastAsia="zh-CN"/>
        </w:rPr>
        <w:t>d)</w:t>
      </w:r>
      <w:r w:rsidRPr="003D1604">
        <w:rPr>
          <w:rFonts w:eastAsia="等线"/>
          <w:sz w:val="22"/>
          <w:szCs w:val="22"/>
          <w:lang w:eastAsia="zh-CN"/>
        </w:rPr>
        <w:tab/>
        <w:t>SSB RSRP and MSG3 RSRP per RA attempt</w:t>
      </w:r>
    </w:p>
    <w:p w14:paraId="0C4AD5FA" w14:textId="46E041D5" w:rsidR="00140582" w:rsidRDefault="00BF5409" w:rsidP="00140582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>he f</w:t>
      </w:r>
      <w:r w:rsidR="004801B2">
        <w:rPr>
          <w:rFonts w:eastAsia="等线" w:hint="eastAsia"/>
          <w:sz w:val="22"/>
          <w:szCs w:val="22"/>
          <w:lang w:val="en-US" w:eastAsia="zh-CN"/>
        </w:rPr>
        <w:t>eature priorities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140582" w:rsidRPr="003D1604">
        <w:rPr>
          <w:rFonts w:eastAsia="等线"/>
          <w:sz w:val="22"/>
          <w:szCs w:val="22"/>
          <w:lang w:eastAsia="zh-CN"/>
        </w:rPr>
        <w:t>RACH con</w:t>
      </w:r>
      <w:r w:rsidR="00140582">
        <w:rPr>
          <w:rFonts w:eastAsia="等线"/>
          <w:sz w:val="22"/>
          <w:szCs w:val="22"/>
          <w:lang w:eastAsia="zh-CN"/>
        </w:rPr>
        <w:t>figuration related information</w:t>
      </w:r>
      <w:r w:rsidR="00140582">
        <w:rPr>
          <w:rFonts w:eastAsia="等线" w:hint="eastAsia"/>
          <w:sz w:val="22"/>
          <w:szCs w:val="22"/>
          <w:lang w:eastAsia="zh-CN"/>
        </w:rPr>
        <w:t xml:space="preserve"> (</w:t>
      </w:r>
      <w:r w:rsidR="00140582">
        <w:rPr>
          <w:rFonts w:eastAsia="等线" w:hint="eastAsia"/>
          <w:sz w:val="22"/>
          <w:szCs w:val="22"/>
          <w:lang w:val="en-US" w:eastAsia="zh-CN"/>
        </w:rPr>
        <w:t>F</w:t>
      </w:r>
      <w:r w:rsidR="00140582" w:rsidRPr="00140582">
        <w:rPr>
          <w:rFonts w:eastAsia="等线"/>
          <w:sz w:val="22"/>
          <w:szCs w:val="22"/>
          <w:lang w:val="en-US" w:eastAsia="zh-CN"/>
        </w:rPr>
        <w:t>eatureCombinationPreamblesList-r17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are </w:t>
      </w:r>
      <w:r w:rsidR="00781082">
        <w:rPr>
          <w:rFonts w:eastAsia="等线" w:hint="eastAsia"/>
          <w:sz w:val="22"/>
          <w:szCs w:val="22"/>
          <w:lang w:val="en-US" w:eastAsia="zh-CN"/>
        </w:rPr>
        <w:t>broadcast in SIB1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E677D2">
        <w:rPr>
          <w:rFonts w:eastAsia="等线"/>
          <w:sz w:val="22"/>
          <w:szCs w:val="22"/>
          <w:lang w:val="en-US" w:eastAsia="zh-CN"/>
        </w:rPr>
        <w:t>T</w:t>
      </w:r>
      <w:r w:rsidR="00E677D2">
        <w:rPr>
          <w:rFonts w:eastAsia="等线" w:hint="eastAsia"/>
          <w:sz w:val="22"/>
          <w:szCs w:val="22"/>
          <w:lang w:val="en-US" w:eastAsia="zh-CN"/>
        </w:rPr>
        <w:t>hey are</w:t>
      </w:r>
      <w:r w:rsidR="004801B2">
        <w:rPr>
          <w:rFonts w:eastAsia="等线" w:hint="eastAsia"/>
          <w:sz w:val="22"/>
          <w:szCs w:val="22"/>
          <w:lang w:val="en-US" w:eastAsia="zh-CN"/>
        </w:rPr>
        <w:t xml:space="preserve"> common configuration for all UEs in this cell.</w:t>
      </w:r>
      <w:r w:rsidR="007810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81082">
        <w:rPr>
          <w:rFonts w:eastAsia="等线"/>
          <w:sz w:val="22"/>
          <w:szCs w:val="22"/>
          <w:lang w:val="en-US" w:eastAsia="zh-CN"/>
        </w:rPr>
        <w:t>H</w:t>
      </w:r>
      <w:r w:rsidR="00781082">
        <w:rPr>
          <w:rFonts w:eastAsia="等线" w:hint="eastAsia"/>
          <w:sz w:val="22"/>
          <w:szCs w:val="22"/>
          <w:lang w:val="en-US" w:eastAsia="zh-CN"/>
        </w:rPr>
        <w:t>owever,</w:t>
      </w:r>
      <w:r w:rsidR="00140582">
        <w:rPr>
          <w:rFonts w:eastAsia="等线"/>
          <w:sz w:val="22"/>
          <w:szCs w:val="22"/>
          <w:lang w:val="en-US" w:eastAsia="zh-CN"/>
        </w:rPr>
        <w:t xml:space="preserve"> RACH report is not real-time, network may release UE context </w:t>
      </w:r>
      <w:r w:rsidR="00140582">
        <w:rPr>
          <w:rFonts w:eastAsia="等线" w:hint="eastAsia"/>
          <w:sz w:val="22"/>
          <w:szCs w:val="22"/>
          <w:lang w:val="en-US" w:eastAsia="zh-CN"/>
        </w:rPr>
        <w:t>or change the feature priorities and/or RACH configuration related information</w:t>
      </w:r>
      <w:r w:rsidR="00BC4F67">
        <w:rPr>
          <w:rFonts w:eastAsia="等线" w:hint="eastAsia"/>
          <w:sz w:val="22"/>
          <w:szCs w:val="22"/>
          <w:lang w:val="en-US" w:eastAsia="zh-CN"/>
        </w:rPr>
        <w:t>.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BC4F67">
        <w:rPr>
          <w:rFonts w:eastAsia="等线" w:hint="eastAsia"/>
          <w:sz w:val="22"/>
          <w:szCs w:val="22"/>
          <w:lang w:val="en-US" w:eastAsia="zh-CN"/>
        </w:rPr>
        <w:t>H</w:t>
      </w:r>
      <w:r w:rsidR="00140582">
        <w:rPr>
          <w:rFonts w:eastAsia="等线"/>
          <w:sz w:val="22"/>
          <w:szCs w:val="22"/>
          <w:lang w:val="en-US" w:eastAsia="zh-CN"/>
        </w:rPr>
        <w:t>ence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network may</w:t>
      </w:r>
      <w:r w:rsidR="00140582">
        <w:rPr>
          <w:rFonts w:eastAsia="等线"/>
          <w:sz w:val="22"/>
          <w:szCs w:val="22"/>
          <w:lang w:val="en-US" w:eastAsia="zh-CN"/>
        </w:rPr>
        <w:t xml:space="preserve"> not know </w:t>
      </w:r>
      <w:r w:rsidR="00140582">
        <w:rPr>
          <w:rFonts w:eastAsia="等线" w:hint="eastAsia"/>
          <w:sz w:val="22"/>
          <w:szCs w:val="22"/>
          <w:lang w:val="en-US" w:eastAsia="zh-CN"/>
        </w:rPr>
        <w:t>such</w:t>
      </w:r>
      <w:r w:rsidR="00140582" w:rsidRPr="00DD6243">
        <w:rPr>
          <w:rFonts w:eastAsia="等线"/>
          <w:sz w:val="22"/>
          <w:szCs w:val="22"/>
          <w:lang w:val="en-US" w:eastAsia="zh-CN"/>
        </w:rPr>
        <w:t xml:space="preserve"> information</w:t>
      </w:r>
      <w:r w:rsidR="00140582">
        <w:rPr>
          <w:rFonts w:eastAsia="等线" w:hint="eastAsia"/>
          <w:sz w:val="22"/>
          <w:szCs w:val="22"/>
          <w:lang w:val="en-US" w:eastAsia="zh-CN"/>
        </w:rPr>
        <w:t xml:space="preserve"> at the time of RACH report created.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We should consider all possibilities even if they 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are </w:t>
      </w:r>
      <w:r w:rsidR="00A972AD">
        <w:rPr>
          <w:rFonts w:eastAsia="等线" w:hint="eastAsia"/>
          <w:sz w:val="22"/>
          <w:szCs w:val="22"/>
          <w:lang w:val="en-US" w:eastAsia="zh-CN"/>
        </w:rPr>
        <w:t>rarely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A972AD">
        <w:rPr>
          <w:rFonts w:eastAsia="等线" w:hint="eastAsia"/>
          <w:sz w:val="22"/>
          <w:szCs w:val="22"/>
          <w:lang w:val="en-US" w:eastAsia="zh-CN"/>
        </w:rPr>
        <w:t>change</w:t>
      </w:r>
      <w:r w:rsidR="00E677D2">
        <w:rPr>
          <w:rFonts w:eastAsia="等线" w:hint="eastAsia"/>
          <w:sz w:val="22"/>
          <w:szCs w:val="22"/>
          <w:lang w:val="en-US" w:eastAsia="zh-CN"/>
        </w:rPr>
        <w:t>d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A972AD">
        <w:rPr>
          <w:rFonts w:eastAsia="等线"/>
          <w:sz w:val="22"/>
          <w:szCs w:val="22"/>
          <w:lang w:val="en-US" w:eastAsia="zh-CN"/>
        </w:rPr>
        <w:t>N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ote that </w:t>
      </w:r>
      <w:r w:rsidR="00A972AD" w:rsidRPr="00A972AD">
        <w:rPr>
          <w:rFonts w:eastAsia="等线"/>
          <w:sz w:val="22"/>
          <w:szCs w:val="22"/>
          <w:lang w:val="en-US" w:eastAsia="zh-CN"/>
        </w:rPr>
        <w:t>RA-</w:t>
      </w:r>
      <w:proofErr w:type="spellStart"/>
      <w:r w:rsidR="00A972AD" w:rsidRPr="00A972AD">
        <w:rPr>
          <w:rFonts w:eastAsia="等线"/>
          <w:sz w:val="22"/>
          <w:szCs w:val="22"/>
          <w:lang w:val="en-US" w:eastAsia="zh-CN"/>
        </w:rPr>
        <w:t>InformationCommon</w:t>
      </w:r>
      <w:proofErr w:type="spellEnd"/>
      <w:r w:rsidR="00A972AD">
        <w:rPr>
          <w:rFonts w:eastAsia="等线" w:hint="eastAsia"/>
          <w:sz w:val="22"/>
          <w:szCs w:val="22"/>
          <w:lang w:val="en-US" w:eastAsia="zh-CN"/>
        </w:rPr>
        <w:t xml:space="preserve"> included in RACH report also has some cell level information and the</w:t>
      </w:r>
      <w:r w:rsidR="00BC4F67">
        <w:rPr>
          <w:rFonts w:eastAsia="等线" w:hint="eastAsia"/>
          <w:sz w:val="22"/>
          <w:szCs w:val="22"/>
          <w:lang w:val="en-US" w:eastAsia="zh-CN"/>
        </w:rPr>
        <w:t>se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information </w:t>
      </w:r>
      <w:r w:rsidR="00BC4F67">
        <w:rPr>
          <w:rFonts w:eastAsia="等线" w:hint="eastAsia"/>
          <w:sz w:val="22"/>
          <w:szCs w:val="22"/>
          <w:lang w:val="en-US" w:eastAsia="zh-CN"/>
        </w:rPr>
        <w:t xml:space="preserve">are also </w:t>
      </w:r>
      <w:r w:rsidR="00A972AD">
        <w:rPr>
          <w:rFonts w:eastAsia="等线" w:hint="eastAsia"/>
          <w:sz w:val="22"/>
          <w:szCs w:val="22"/>
          <w:lang w:val="en-US" w:eastAsia="zh-CN"/>
        </w:rPr>
        <w:t>rarely change</w:t>
      </w:r>
      <w:r w:rsidR="00BC4F67">
        <w:rPr>
          <w:rFonts w:eastAsia="等线" w:hint="eastAsia"/>
          <w:sz w:val="22"/>
          <w:szCs w:val="22"/>
          <w:lang w:val="en-US" w:eastAsia="zh-CN"/>
        </w:rPr>
        <w:t>d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e.g., </w:t>
      </w:r>
      <w:r w:rsidR="00A972AD" w:rsidRPr="00A972AD">
        <w:rPr>
          <w:rFonts w:eastAsia="等线"/>
          <w:sz w:val="22"/>
          <w:szCs w:val="22"/>
          <w:lang w:val="en-US" w:eastAsia="zh-CN"/>
        </w:rPr>
        <w:t>locationAndBandwidth-r16</w:t>
      </w:r>
      <w:r w:rsidR="00A972AD"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A972AD" w:rsidRPr="00A972AD">
        <w:rPr>
          <w:rFonts w:eastAsia="等线"/>
          <w:sz w:val="22"/>
          <w:szCs w:val="22"/>
          <w:lang w:val="en-US" w:eastAsia="zh-CN"/>
        </w:rPr>
        <w:t>subcarrierSpacing-r16</w:t>
      </w:r>
      <w:r w:rsidR="00A972AD">
        <w:rPr>
          <w:rFonts w:eastAsia="等线" w:hint="eastAsia"/>
          <w:sz w:val="22"/>
          <w:szCs w:val="22"/>
          <w:lang w:val="en-US" w:eastAsia="zh-CN"/>
        </w:rPr>
        <w:t>.</w:t>
      </w:r>
    </w:p>
    <w:p w14:paraId="3A3F130B" w14:textId="602CDF1F" w:rsidR="00A972AD" w:rsidRDefault="00A972AD" w:rsidP="00140582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 xml:space="preserve">oth b) and c) can </w:t>
      </w:r>
      <w:r>
        <w:rPr>
          <w:rFonts w:eastAsia="等线"/>
          <w:sz w:val="22"/>
          <w:szCs w:val="22"/>
          <w:lang w:val="en-US" w:eastAsia="zh-CN"/>
        </w:rPr>
        <w:t>acquire</w:t>
      </w:r>
      <w:r>
        <w:rPr>
          <w:rFonts w:eastAsia="等线" w:hint="eastAsia"/>
          <w:sz w:val="22"/>
          <w:szCs w:val="22"/>
          <w:lang w:val="en-US" w:eastAsia="zh-CN"/>
        </w:rPr>
        <w:t xml:space="preserve"> RACH configuration related information while c) require network to </w:t>
      </w:r>
      <w:r>
        <w:rPr>
          <w:rFonts w:eastAsia="等线"/>
          <w:sz w:val="22"/>
          <w:szCs w:val="22"/>
          <w:lang w:val="en-US" w:eastAsia="zh-CN"/>
        </w:rPr>
        <w:t>remember</w:t>
      </w:r>
      <w:r>
        <w:rPr>
          <w:rFonts w:eastAsia="等线" w:hint="eastAsia"/>
          <w:sz w:val="22"/>
          <w:szCs w:val="22"/>
          <w:lang w:val="en-US" w:eastAsia="zh-CN"/>
        </w:rPr>
        <w:t xml:space="preserve"> the </w:t>
      </w:r>
      <w:r>
        <w:rPr>
          <w:rFonts w:eastAsia="等线"/>
          <w:sz w:val="22"/>
          <w:szCs w:val="22"/>
          <w:lang w:val="en-US" w:eastAsia="zh-CN"/>
        </w:rPr>
        <w:t>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for a long time. Especially, RACH report has 8 entries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which may cost lots of storage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605B67">
        <w:rPr>
          <w:rFonts w:eastAsia="等线"/>
          <w:sz w:val="22"/>
          <w:szCs w:val="22"/>
          <w:lang w:val="en-US" w:eastAsia="zh-CN"/>
        </w:rPr>
        <w:t>A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lso, UE </w:t>
      </w:r>
      <w:r w:rsidR="00E677D2">
        <w:rPr>
          <w:rFonts w:eastAsia="等线" w:hint="eastAsia"/>
          <w:sz w:val="22"/>
          <w:szCs w:val="22"/>
          <w:lang w:val="en-US" w:eastAsia="zh-CN"/>
        </w:rPr>
        <w:t>has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 to calculate running time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between RA attempt and RA report, it increase the </w:t>
      </w:r>
      <w:r w:rsidR="00E677D2">
        <w:rPr>
          <w:rFonts w:eastAsia="等线"/>
          <w:sz w:val="22"/>
          <w:szCs w:val="22"/>
          <w:lang w:val="en-US" w:eastAsia="zh-CN"/>
        </w:rPr>
        <w:t>complexity</w:t>
      </w:r>
      <w:r w:rsidR="00E677D2">
        <w:rPr>
          <w:rFonts w:eastAsia="等线" w:hint="eastAsia"/>
          <w:sz w:val="22"/>
          <w:szCs w:val="22"/>
          <w:lang w:val="en-US" w:eastAsia="zh-CN"/>
        </w:rPr>
        <w:t xml:space="preserve"> of UE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605B67">
        <w:rPr>
          <w:rFonts w:eastAsia="等线"/>
          <w:sz w:val="22"/>
          <w:szCs w:val="22"/>
          <w:lang w:val="en-US" w:eastAsia="zh-CN"/>
        </w:rPr>
        <w:t>H</w:t>
      </w:r>
      <w:r w:rsidR="00605B67">
        <w:rPr>
          <w:rFonts w:eastAsia="等线" w:hint="eastAsia"/>
          <w:sz w:val="22"/>
          <w:szCs w:val="22"/>
          <w:lang w:val="en-US" w:eastAsia="zh-CN"/>
        </w:rPr>
        <w:t xml:space="preserve">ence we prefer b) to c). </w:t>
      </w:r>
    </w:p>
    <w:p w14:paraId="396E3BE6" w14:textId="33A23B3E" w:rsidR="00442FC4" w:rsidRDefault="00605B67" w:rsidP="00FD2F7E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lastRenderedPageBreak/>
        <w:t>T</w:t>
      </w:r>
      <w:r>
        <w:rPr>
          <w:rFonts w:eastAsia="等线" w:hint="eastAsia"/>
          <w:sz w:val="22"/>
          <w:szCs w:val="22"/>
          <w:lang w:val="en-US" w:eastAsia="zh-CN"/>
        </w:rPr>
        <w:t xml:space="preserve">he </w:t>
      </w:r>
      <w:r w:rsidRPr="00605B67">
        <w:rPr>
          <w:rFonts w:eastAsia="等线"/>
          <w:sz w:val="22"/>
          <w:szCs w:val="22"/>
          <w:lang w:val="en-US" w:eastAsia="zh-CN"/>
        </w:rPr>
        <w:t>granularity</w:t>
      </w:r>
      <w:r>
        <w:rPr>
          <w:rFonts w:eastAsia="等线" w:hint="eastAsia"/>
          <w:sz w:val="22"/>
          <w:szCs w:val="22"/>
          <w:lang w:val="en-US" w:eastAsia="zh-CN"/>
        </w:rPr>
        <w:t xml:space="preserve"> of a) and b) can be per RA procedure, </w:t>
      </w: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RACH feature/feature combination will not change </w:t>
      </w:r>
      <w:r w:rsidR="00390FE7">
        <w:rPr>
          <w:rFonts w:eastAsia="等线" w:hint="eastAsia"/>
          <w:sz w:val="22"/>
          <w:szCs w:val="22"/>
          <w:lang w:val="en-US" w:eastAsia="zh-CN"/>
        </w:rPr>
        <w:t xml:space="preserve">between different RACH </w:t>
      </w:r>
      <w:r w:rsidR="00390FE7">
        <w:rPr>
          <w:rFonts w:eastAsia="等线"/>
          <w:sz w:val="22"/>
          <w:szCs w:val="22"/>
          <w:lang w:val="en-US" w:eastAsia="zh-CN"/>
        </w:rPr>
        <w:t>attempt</w:t>
      </w:r>
      <w:r w:rsidR="00390FE7"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2E47CC23" w14:textId="5008EB7C" w:rsidR="00390FE7" w:rsidRPr="00390FE7" w:rsidRDefault="00390FE7" w:rsidP="00FD2F7E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390FE7">
        <w:rPr>
          <w:rFonts w:eastAsia="等线"/>
          <w:sz w:val="22"/>
          <w:szCs w:val="22"/>
          <w:lang w:val="en-US" w:eastAsia="zh-CN"/>
        </w:rPr>
        <w:t>F</w:t>
      </w:r>
      <w:r w:rsidRPr="00390FE7">
        <w:rPr>
          <w:rFonts w:eastAsia="等线" w:hint="eastAsia"/>
          <w:sz w:val="22"/>
          <w:szCs w:val="22"/>
          <w:lang w:val="en-US" w:eastAsia="zh-CN"/>
        </w:rPr>
        <w:t>or d)</w:t>
      </w:r>
      <w:r>
        <w:rPr>
          <w:rFonts w:eastAsia="等线" w:hint="eastAsia"/>
          <w:sz w:val="22"/>
          <w:szCs w:val="22"/>
          <w:lang w:val="en-US" w:eastAsia="zh-CN"/>
        </w:rPr>
        <w:t xml:space="preserve">, we do not see too much benefit to introduce </w:t>
      </w:r>
      <w:r w:rsidR="00F30FE0" w:rsidRPr="00F30FE0">
        <w:rPr>
          <w:rFonts w:eastAsia="等线"/>
          <w:sz w:val="22"/>
          <w:szCs w:val="22"/>
          <w:lang w:val="en-US" w:eastAsia="zh-CN"/>
        </w:rPr>
        <w:t>SSB RSRP and MSG3 RSRP per RA attempt</w:t>
      </w:r>
      <w:r w:rsidR="00F30FE0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F30FE0">
        <w:rPr>
          <w:rFonts w:eastAsia="等线"/>
          <w:sz w:val="22"/>
          <w:szCs w:val="22"/>
          <w:lang w:val="en-US" w:eastAsia="zh-CN"/>
        </w:rPr>
        <w:t>W</w:t>
      </w:r>
      <w:r w:rsidR="00F30FE0">
        <w:rPr>
          <w:rFonts w:eastAsia="等线" w:hint="eastAsia"/>
          <w:sz w:val="22"/>
          <w:szCs w:val="22"/>
          <w:lang w:val="en-US" w:eastAsia="zh-CN"/>
        </w:rPr>
        <w:t>e discussed this</w:t>
      </w:r>
      <w:r w:rsidR="005D22DA">
        <w:rPr>
          <w:rFonts w:eastAsia="等线" w:hint="eastAsia"/>
          <w:sz w:val="22"/>
          <w:szCs w:val="22"/>
          <w:lang w:val="en-US" w:eastAsia="zh-CN"/>
        </w:rPr>
        <w:t xml:space="preserve"> issue in R17 and not agreeable</w:t>
      </w:r>
      <w:r w:rsidR="00F30FE0">
        <w:rPr>
          <w:rFonts w:eastAsia="等线" w:hint="eastAsia"/>
          <w:sz w:val="22"/>
          <w:szCs w:val="22"/>
          <w:lang w:val="en-US" w:eastAsia="zh-CN"/>
        </w:rPr>
        <w:t>.</w:t>
      </w:r>
      <w:r w:rsidR="005D22DA" w:rsidRPr="005D22DA">
        <w:rPr>
          <w:rFonts w:eastAsia="等线"/>
          <w:sz w:val="22"/>
          <w:szCs w:val="22"/>
          <w:lang w:val="en-US" w:eastAsia="zh-CN"/>
        </w:rPr>
        <w:t xml:space="preserve"> I</w:t>
      </w:r>
      <w:r w:rsidR="005D22DA" w:rsidRPr="005D22DA">
        <w:rPr>
          <w:rFonts w:eastAsia="等线" w:hint="eastAsia"/>
          <w:sz w:val="22"/>
          <w:szCs w:val="22"/>
          <w:lang w:val="en-US" w:eastAsia="zh-CN"/>
        </w:rPr>
        <w:t xml:space="preserve">t may increase </w:t>
      </w:r>
      <w:r w:rsidR="005D22DA">
        <w:rPr>
          <w:rFonts w:eastAsia="等线" w:hint="eastAsia"/>
          <w:sz w:val="22"/>
          <w:szCs w:val="22"/>
          <w:lang w:val="en-US" w:eastAsia="zh-CN"/>
        </w:rPr>
        <w:t>the</w:t>
      </w:r>
      <w:r w:rsidR="005D22DA" w:rsidRPr="005D22D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D22DA" w:rsidRPr="005D22DA">
        <w:rPr>
          <w:rFonts w:eastAsia="等线"/>
          <w:sz w:val="22"/>
          <w:szCs w:val="22"/>
          <w:lang w:val="en-US" w:eastAsia="zh-CN"/>
        </w:rPr>
        <w:t>complexity</w:t>
      </w:r>
      <w:r w:rsidR="005D22DA">
        <w:rPr>
          <w:rFonts w:eastAsia="等线" w:hint="eastAsia"/>
          <w:sz w:val="22"/>
          <w:szCs w:val="22"/>
          <w:lang w:val="en-US" w:eastAsia="zh-CN"/>
        </w:rPr>
        <w:t xml:space="preserve"> of UE</w:t>
      </w:r>
      <w:r w:rsidR="005D22DA" w:rsidRPr="005D22DA">
        <w:rPr>
          <w:rFonts w:eastAsia="等线" w:hint="eastAsia"/>
          <w:sz w:val="22"/>
          <w:szCs w:val="22"/>
          <w:lang w:val="en-US" w:eastAsia="zh-CN"/>
        </w:rPr>
        <w:t>.</w:t>
      </w:r>
    </w:p>
    <w:p w14:paraId="4F390A6F" w14:textId="67042A28" w:rsidR="00E800AA" w:rsidRDefault="00E800AA" w:rsidP="00E800A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 w:rsidR="000C6F49" w:rsidRPr="00F95AF8">
        <w:rPr>
          <w:rFonts w:eastAsia="等线"/>
          <w:b/>
          <w:sz w:val="22"/>
          <w:szCs w:val="22"/>
          <w:lang w:val="en-US" w:eastAsia="zh-CN"/>
        </w:rPr>
        <w:t xml:space="preserve"> 1</w:t>
      </w:r>
      <w:r w:rsidRPr="00F95AF8">
        <w:rPr>
          <w:rFonts w:eastAsia="等线"/>
          <w:b/>
          <w:sz w:val="22"/>
          <w:szCs w:val="22"/>
          <w:lang w:val="en-US" w:eastAsia="zh-CN"/>
        </w:rPr>
        <w:t xml:space="preserve">: </w:t>
      </w:r>
      <w:r w:rsidR="001C7065">
        <w:rPr>
          <w:rFonts w:eastAsia="等线"/>
          <w:b/>
          <w:sz w:val="22"/>
          <w:szCs w:val="22"/>
          <w:lang w:val="en-US" w:eastAsia="zh-CN"/>
        </w:rPr>
        <w:t>Include following information in RACH report</w:t>
      </w:r>
    </w:p>
    <w:p w14:paraId="7484C0D5" w14:textId="273F593C" w:rsidR="00FE3BEE" w:rsidRPr="00FE3BEE" w:rsidRDefault="00FE3BEE" w:rsidP="00FE3BEE">
      <w:pPr>
        <w:pStyle w:val="af5"/>
        <w:numPr>
          <w:ilvl w:val="0"/>
          <w:numId w:val="24"/>
        </w:numPr>
        <w:spacing w:beforeLines="50" w:before="120" w:afterLines="50" w:after="120"/>
        <w:ind w:leftChars="0"/>
        <w:rPr>
          <w:rFonts w:eastAsia="等线"/>
          <w:b/>
          <w:sz w:val="22"/>
          <w:szCs w:val="22"/>
          <w:lang w:eastAsia="zh-CN"/>
        </w:rPr>
      </w:pPr>
      <w:r w:rsidRPr="00FE3BEE">
        <w:rPr>
          <w:rFonts w:eastAsia="等线"/>
          <w:b/>
          <w:sz w:val="22"/>
          <w:szCs w:val="22"/>
          <w:lang w:eastAsia="zh-CN"/>
        </w:rPr>
        <w:t>Feature Priorities</w:t>
      </w:r>
    </w:p>
    <w:p w14:paraId="23E693E8" w14:textId="4A013303" w:rsidR="00FE3BEE" w:rsidRPr="00FE3BEE" w:rsidRDefault="00FE3BEE" w:rsidP="00FE3BEE">
      <w:pPr>
        <w:pStyle w:val="af5"/>
        <w:numPr>
          <w:ilvl w:val="0"/>
          <w:numId w:val="24"/>
        </w:numPr>
        <w:spacing w:beforeLines="50" w:before="120" w:afterLines="50" w:after="120"/>
        <w:ind w:leftChars="0"/>
        <w:rPr>
          <w:rFonts w:eastAsia="等线"/>
          <w:b/>
          <w:sz w:val="22"/>
          <w:szCs w:val="22"/>
          <w:lang w:eastAsia="zh-CN"/>
        </w:rPr>
      </w:pPr>
      <w:r w:rsidRPr="00FE3BEE">
        <w:rPr>
          <w:rFonts w:eastAsia="等线"/>
          <w:b/>
          <w:sz w:val="22"/>
          <w:szCs w:val="22"/>
          <w:lang w:eastAsia="zh-CN"/>
        </w:rPr>
        <w:t>The set of preambles allocated to the RA partition such as the start preamble index and/or the number of preambles in the partition (RACH configuration related information)</w:t>
      </w:r>
    </w:p>
    <w:p w14:paraId="4CAA0EF3" w14:textId="4056DA9B" w:rsidR="00F34A0D" w:rsidRPr="00F95AF8" w:rsidRDefault="00F34A0D" w:rsidP="00F34A0D">
      <w:pPr>
        <w:pStyle w:val="af3"/>
        <w:rPr>
          <w:rFonts w:eastAsia="等线"/>
          <w:sz w:val="28"/>
          <w:szCs w:val="28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2.2 RACH report </w:t>
      </w:r>
      <w:r w:rsidR="00C62F5B" w:rsidRPr="00F95AF8">
        <w:rPr>
          <w:rFonts w:eastAsia="等线"/>
          <w:sz w:val="28"/>
          <w:szCs w:val="28"/>
          <w:lang w:val="en-US" w:eastAsia="zh-CN"/>
        </w:rPr>
        <w:t>retrieval</w:t>
      </w:r>
    </w:p>
    <w:p w14:paraId="266E82E4" w14:textId="6C067953" w:rsidR="000C6F49" w:rsidRPr="00F95AF8" w:rsidRDefault="000C6F49" w:rsidP="00F34A0D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RAN</w:t>
      </w:r>
      <w:r w:rsidR="00D566E6">
        <w:rPr>
          <w:rFonts w:eastAsia="等线"/>
          <w:sz w:val="22"/>
          <w:szCs w:val="22"/>
          <w:lang w:val="en-US" w:eastAsia="zh-CN"/>
        </w:rPr>
        <w:t>3</w:t>
      </w:r>
      <w:r w:rsidRPr="00F95AF8">
        <w:rPr>
          <w:rFonts w:eastAsia="等线"/>
          <w:sz w:val="22"/>
          <w:szCs w:val="22"/>
          <w:lang w:val="en-US" w:eastAsia="zh-CN"/>
        </w:rPr>
        <w:t xml:space="preserve"> </w:t>
      </w:r>
      <w:r w:rsidR="00C12D06">
        <w:rPr>
          <w:rFonts w:eastAsia="等线"/>
          <w:sz w:val="22"/>
          <w:szCs w:val="22"/>
          <w:lang w:val="en-US" w:eastAsia="zh-CN"/>
        </w:rPr>
        <w:t>achieves</w:t>
      </w:r>
      <w:r w:rsidR="00D566E6">
        <w:rPr>
          <w:rFonts w:eastAsia="等线"/>
          <w:sz w:val="22"/>
          <w:szCs w:val="22"/>
          <w:lang w:val="en-US" w:eastAsia="zh-CN"/>
        </w:rPr>
        <w:t xml:space="preserve"> the following agreement</w:t>
      </w:r>
      <w:r w:rsidR="00C12D06">
        <w:rPr>
          <w:rFonts w:eastAsia="等线"/>
          <w:sz w:val="22"/>
          <w:szCs w:val="22"/>
          <w:lang w:val="en-US" w:eastAsia="zh-CN"/>
        </w:rPr>
        <w:t>s</w:t>
      </w:r>
      <w:r w:rsidR="00D566E6">
        <w:rPr>
          <w:rFonts w:eastAsia="等线"/>
          <w:sz w:val="22"/>
          <w:szCs w:val="22"/>
          <w:lang w:val="en-US" w:eastAsia="zh-CN"/>
        </w:rPr>
        <w:t xml:space="preserve"> </w:t>
      </w:r>
      <w:r w:rsidR="00B241CE">
        <w:rPr>
          <w:rFonts w:eastAsia="等线" w:hint="eastAsia"/>
          <w:sz w:val="22"/>
          <w:szCs w:val="22"/>
          <w:lang w:val="en-US" w:eastAsia="zh-CN"/>
        </w:rPr>
        <w:t xml:space="preserve">and open issue </w:t>
      </w:r>
      <w:r w:rsidR="00D566E6">
        <w:rPr>
          <w:rFonts w:eastAsia="等线"/>
          <w:sz w:val="22"/>
          <w:szCs w:val="22"/>
          <w:lang w:val="en-US" w:eastAsia="zh-CN"/>
        </w:rPr>
        <w:t>in the last meeting.</w:t>
      </w:r>
    </w:p>
    <w:p w14:paraId="14E61DC7" w14:textId="77777777" w:rsidR="00B241CE" w:rsidRPr="00E1006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</w:t>
      </w:r>
    </w:p>
    <w:p w14:paraId="5B111750" w14:textId="77777777" w:rsidR="00B241CE" w:rsidRPr="00E1006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8000"/>
          <w:sz w:val="18"/>
        </w:rPr>
      </w:pPr>
      <w:r w:rsidRPr="00E1006E">
        <w:rPr>
          <w:rFonts w:ascii="Calibri" w:hAnsi="Calibri" w:cs="Calibri"/>
          <w:bCs/>
          <w:color w:val="008000"/>
          <w:sz w:val="18"/>
        </w:rPr>
        <w:t>Define a new class-2 F1AP message (e.g., RACH INDICATION) to indicate certain RACH occurrence(s) from gNB-DU to gNB-CU</w:t>
      </w:r>
    </w:p>
    <w:p w14:paraId="39B82CDD" w14:textId="77777777" w:rsidR="00B241CE" w:rsidRPr="00E1006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E1006E">
        <w:rPr>
          <w:rFonts w:ascii="Calibri" w:hAnsi="Calibri" w:cs="Calibri"/>
          <w:bCs/>
          <w:color w:val="0000FF"/>
          <w:sz w:val="18"/>
        </w:rPr>
        <w:t>FFS whether the new F1AP message is UE-associated or non-UE associated</w:t>
      </w:r>
    </w:p>
    <w:p w14:paraId="699DED4E" w14:textId="77777777" w:rsidR="00B241CE" w:rsidRPr="00E1006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SN should indicate the potential availability of RA report to the MN, MN can fetch the RA report and transfer it to SN</w:t>
      </w:r>
    </w:p>
    <w:p w14:paraId="6AA5AD10" w14:textId="77777777" w:rsidR="00B241CE" w:rsidRPr="00E1006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Cs/>
          <w:color w:val="008000"/>
          <w:sz w:val="18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Define a new class-2 message (e.g., RACH INDICATION) over Xn so that the S-NG-RAN can inform M-NG-RAN that one or more RACH reports are available at the UE.</w:t>
      </w:r>
    </w:p>
    <w:p w14:paraId="0CD64477" w14:textId="2054EE52" w:rsidR="00D566E6" w:rsidRPr="00B241CE" w:rsidRDefault="00B241CE" w:rsidP="00B2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等线" w:hAnsi="Calibri" w:cs="Calibri"/>
          <w:bCs/>
          <w:color w:val="008000"/>
          <w:sz w:val="18"/>
          <w:lang w:eastAsia="zh-CN"/>
        </w:rPr>
      </w:pPr>
      <w:r w:rsidRPr="00E1006E">
        <w:rPr>
          <w:rFonts w:ascii="Calibri" w:eastAsia="等线" w:hAnsi="Calibri" w:cs="Calibri"/>
          <w:bCs/>
          <w:color w:val="008000"/>
          <w:sz w:val="18"/>
        </w:rPr>
        <w:t>The new Xn message should be non-UE associated.</w:t>
      </w:r>
    </w:p>
    <w:p w14:paraId="52A509FF" w14:textId="2FDD0983" w:rsidR="001064C6" w:rsidRPr="00043D48" w:rsidRDefault="00563B1C" w:rsidP="001064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n F1 and Xn, a new class-2 message </w:t>
      </w:r>
      <w:r w:rsidR="004325D2">
        <w:rPr>
          <w:rFonts w:eastAsia="等线" w:hint="eastAsia"/>
          <w:sz w:val="22"/>
          <w:szCs w:val="22"/>
          <w:lang w:val="en-US" w:eastAsia="zh-CN"/>
        </w:rPr>
        <w:t xml:space="preserve">is introduced </w:t>
      </w:r>
      <w:r>
        <w:rPr>
          <w:rFonts w:eastAsia="等线" w:hint="eastAsia"/>
          <w:sz w:val="22"/>
          <w:szCs w:val="22"/>
          <w:lang w:val="en-US" w:eastAsia="zh-CN"/>
        </w:rPr>
        <w:t>to indicate RACH occurrence(</w:t>
      </w:r>
      <w:r w:rsidR="00DE76B6">
        <w:rPr>
          <w:rFonts w:eastAsia="等线" w:hint="eastAsia"/>
          <w:sz w:val="22"/>
          <w:szCs w:val="22"/>
          <w:lang w:val="en-US" w:eastAsia="zh-CN"/>
        </w:rPr>
        <w:t xml:space="preserve">s) and agree to use non-UE associated </w:t>
      </w:r>
      <w:r w:rsidR="00DE76B6">
        <w:rPr>
          <w:rFonts w:eastAsia="等线"/>
          <w:sz w:val="22"/>
          <w:szCs w:val="22"/>
          <w:lang w:val="en-US" w:eastAsia="zh-CN"/>
        </w:rPr>
        <w:t>signaling</w:t>
      </w:r>
      <w:r w:rsidR="00DE76B6">
        <w:rPr>
          <w:rFonts w:eastAsia="等线" w:hint="eastAsia"/>
          <w:sz w:val="22"/>
          <w:szCs w:val="22"/>
          <w:lang w:val="en-US" w:eastAsia="zh-CN"/>
        </w:rPr>
        <w:t xml:space="preserve"> for new Xn message.</w:t>
      </w:r>
      <w:r w:rsidR="00EB668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145FB">
        <w:rPr>
          <w:rFonts w:eastAsia="等线"/>
          <w:sz w:val="22"/>
          <w:szCs w:val="22"/>
          <w:lang w:val="en-US" w:eastAsia="zh-CN"/>
        </w:rPr>
        <w:t>For</w:t>
      </w:r>
      <w:r w:rsidR="004145FB">
        <w:rPr>
          <w:rFonts w:eastAsia="等线" w:hint="eastAsia"/>
          <w:sz w:val="22"/>
          <w:szCs w:val="22"/>
          <w:lang w:val="en-US" w:eastAsia="zh-CN"/>
        </w:rPr>
        <w:t xml:space="preserve"> the new F1 class-2 message, b</w:t>
      </w:r>
      <w:r w:rsidR="008A20AA">
        <w:rPr>
          <w:rFonts w:eastAsia="等线" w:hint="eastAsia"/>
          <w:sz w:val="22"/>
          <w:szCs w:val="22"/>
          <w:lang w:val="en-US" w:eastAsia="zh-CN"/>
        </w:rPr>
        <w:t xml:space="preserve">oth non-UE associated </w:t>
      </w:r>
      <w:r w:rsidR="008A20AA">
        <w:rPr>
          <w:rFonts w:eastAsia="等线"/>
          <w:sz w:val="22"/>
          <w:szCs w:val="22"/>
          <w:lang w:val="en-US" w:eastAsia="zh-CN"/>
        </w:rPr>
        <w:t>signalin</w:t>
      </w:r>
      <w:r w:rsidR="008A20AA">
        <w:rPr>
          <w:rFonts w:eastAsia="等线" w:hint="eastAsia"/>
          <w:sz w:val="22"/>
          <w:szCs w:val="22"/>
          <w:lang w:val="en-US" w:eastAsia="zh-CN"/>
        </w:rPr>
        <w:t xml:space="preserve">g and </w:t>
      </w:r>
      <w:r w:rsidR="001064C6">
        <w:rPr>
          <w:rFonts w:eastAsia="等线" w:hint="eastAsia"/>
          <w:sz w:val="22"/>
          <w:szCs w:val="22"/>
          <w:lang w:val="en-US" w:eastAsia="zh-CN"/>
        </w:rPr>
        <w:t xml:space="preserve">UE associated </w:t>
      </w:r>
      <w:r w:rsidR="001064C6">
        <w:rPr>
          <w:rFonts w:eastAsia="等线"/>
          <w:sz w:val="22"/>
          <w:szCs w:val="22"/>
          <w:lang w:val="en-US" w:eastAsia="zh-CN"/>
        </w:rPr>
        <w:t>signalin</w:t>
      </w:r>
      <w:r w:rsidR="001064C6">
        <w:rPr>
          <w:rFonts w:eastAsia="等线" w:hint="eastAsia"/>
          <w:sz w:val="22"/>
          <w:szCs w:val="22"/>
          <w:lang w:val="en-US" w:eastAsia="zh-CN"/>
        </w:rPr>
        <w:t xml:space="preserve">g are feasible. </w:t>
      </w:r>
      <w:r w:rsidR="004145FB">
        <w:rPr>
          <w:rFonts w:eastAsia="等线"/>
          <w:sz w:val="22"/>
          <w:szCs w:val="22"/>
          <w:lang w:val="en-US" w:eastAsia="zh-CN"/>
        </w:rPr>
        <w:t>G</w:t>
      </w:r>
      <w:r w:rsidR="004145FB">
        <w:rPr>
          <w:rFonts w:eastAsia="等线" w:hint="eastAsia"/>
          <w:sz w:val="22"/>
          <w:szCs w:val="22"/>
          <w:lang w:val="en-US" w:eastAsia="zh-CN"/>
        </w:rPr>
        <w:t>iven</w:t>
      </w:r>
      <w:r w:rsidR="001064C6">
        <w:rPr>
          <w:rFonts w:eastAsia="等线" w:hint="eastAsia"/>
          <w:sz w:val="22"/>
          <w:szCs w:val="22"/>
          <w:lang w:val="en-US" w:eastAsia="zh-CN"/>
        </w:rPr>
        <w:t xml:space="preserve"> that t</w:t>
      </w:r>
      <w:r w:rsidR="007B6BEB">
        <w:rPr>
          <w:rFonts w:eastAsia="等线" w:hint="eastAsia"/>
          <w:sz w:val="22"/>
          <w:szCs w:val="22"/>
          <w:lang w:val="en-US" w:eastAsia="zh-CN"/>
        </w:rPr>
        <w:t>he advantage of non-</w:t>
      </w:r>
      <w:r w:rsidR="00EB6680">
        <w:rPr>
          <w:rFonts w:eastAsia="等线" w:hint="eastAsia"/>
          <w:sz w:val="22"/>
          <w:szCs w:val="22"/>
          <w:lang w:val="en-US" w:eastAsia="zh-CN"/>
        </w:rPr>
        <w:t xml:space="preserve">UE </w:t>
      </w:r>
      <w:r w:rsidR="00EB6680">
        <w:rPr>
          <w:rFonts w:eastAsia="等线"/>
          <w:sz w:val="22"/>
          <w:szCs w:val="22"/>
          <w:lang w:val="en-US" w:eastAsia="zh-CN"/>
        </w:rPr>
        <w:t>associated</w:t>
      </w:r>
      <w:r w:rsidR="00EB6680">
        <w:rPr>
          <w:rFonts w:eastAsia="等线" w:hint="eastAsia"/>
          <w:sz w:val="22"/>
          <w:szCs w:val="22"/>
          <w:lang w:val="en-US" w:eastAsia="zh-CN"/>
        </w:rPr>
        <w:t xml:space="preserve"> is that it allows DU to send multiple RACH reports of multiple UEs to CU in one message.</w:t>
      </w:r>
      <w:r w:rsidR="008A20A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1064C6">
        <w:rPr>
          <w:rFonts w:eastAsia="等线"/>
          <w:sz w:val="22"/>
          <w:szCs w:val="22"/>
          <w:lang w:val="en-US" w:eastAsia="zh-CN"/>
        </w:rPr>
        <w:t>We</w:t>
      </w:r>
      <w:r w:rsidR="001064C6">
        <w:rPr>
          <w:rFonts w:eastAsia="等线" w:hint="eastAsia"/>
          <w:sz w:val="22"/>
          <w:szCs w:val="22"/>
          <w:lang w:val="en-US" w:eastAsia="zh-CN"/>
        </w:rPr>
        <w:t xml:space="preserve"> slight prefer non-UE associated </w:t>
      </w:r>
      <w:r w:rsidR="001064C6">
        <w:rPr>
          <w:rFonts w:eastAsia="等线"/>
          <w:sz w:val="22"/>
          <w:szCs w:val="22"/>
          <w:lang w:val="en-US" w:eastAsia="zh-CN"/>
        </w:rPr>
        <w:t>signaling</w:t>
      </w:r>
      <w:r w:rsidR="001064C6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C514D6">
        <w:rPr>
          <w:rFonts w:eastAsia="等线" w:hint="eastAsia"/>
          <w:sz w:val="22"/>
          <w:szCs w:val="22"/>
          <w:lang w:val="en-US" w:eastAsia="zh-CN"/>
        </w:rPr>
        <w:t xml:space="preserve">for new F1 message </w:t>
      </w:r>
      <w:r w:rsidR="001064C6">
        <w:rPr>
          <w:rFonts w:eastAsia="等线" w:hint="eastAsia"/>
          <w:sz w:val="22"/>
          <w:szCs w:val="22"/>
          <w:lang w:val="en-US" w:eastAsia="zh-CN"/>
        </w:rPr>
        <w:t>which also align with Xn.</w:t>
      </w:r>
      <w:r w:rsidR="001064C6" w:rsidRPr="001064C6">
        <w:rPr>
          <w:rFonts w:eastAsia="等线"/>
          <w:b/>
          <w:sz w:val="22"/>
          <w:szCs w:val="22"/>
          <w:lang w:val="en-US" w:eastAsia="zh-CN"/>
        </w:rPr>
        <w:t xml:space="preserve"> </w:t>
      </w:r>
    </w:p>
    <w:p w14:paraId="441D5484" w14:textId="4DC2B7A9" w:rsidR="00F6481D" w:rsidRPr="00043D48" w:rsidRDefault="001064C6" w:rsidP="00D87443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="00E93D06" w:rsidRPr="00E93D06">
        <w:t xml:space="preserve"> </w:t>
      </w:r>
      <w:r w:rsidR="00E93D06">
        <w:rPr>
          <w:rFonts w:eastAsia="等线" w:hint="eastAsia"/>
          <w:b/>
          <w:sz w:val="22"/>
          <w:szCs w:val="22"/>
          <w:lang w:val="en-US" w:eastAsia="zh-CN"/>
        </w:rPr>
        <w:t>T</w:t>
      </w:r>
      <w:r w:rsidR="00E93D06" w:rsidRPr="00E93D06">
        <w:rPr>
          <w:rFonts w:eastAsia="等线"/>
          <w:b/>
          <w:sz w:val="22"/>
          <w:szCs w:val="22"/>
          <w:lang w:val="en-US" w:eastAsia="zh-CN"/>
        </w:rPr>
        <w:t>he new F1AP message is non-UE associated</w:t>
      </w:r>
      <w:r w:rsidR="004145FB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6C80EFC" w14:textId="510491A9" w:rsidR="007127AE" w:rsidRPr="00F95AF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Conclusion</w:t>
      </w:r>
    </w:p>
    <w:p w14:paraId="16192F17" w14:textId="77777777" w:rsidR="00B94983" w:rsidRDefault="00B94983" w:rsidP="00B94983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1: </w:t>
      </w:r>
      <w:r>
        <w:rPr>
          <w:rFonts w:eastAsia="等线"/>
          <w:b/>
          <w:sz w:val="22"/>
          <w:szCs w:val="22"/>
          <w:lang w:val="en-US" w:eastAsia="zh-CN"/>
        </w:rPr>
        <w:t>Include following information in RACH report</w:t>
      </w:r>
    </w:p>
    <w:p w14:paraId="5F3044BE" w14:textId="77777777" w:rsidR="00B94983" w:rsidRPr="00FE3BEE" w:rsidRDefault="00B94983" w:rsidP="00B94983">
      <w:pPr>
        <w:pStyle w:val="af5"/>
        <w:numPr>
          <w:ilvl w:val="0"/>
          <w:numId w:val="24"/>
        </w:numPr>
        <w:spacing w:beforeLines="50" w:before="120" w:afterLines="50" w:after="120"/>
        <w:ind w:leftChars="0"/>
        <w:rPr>
          <w:rFonts w:eastAsia="等线"/>
          <w:b/>
          <w:sz w:val="22"/>
          <w:szCs w:val="22"/>
          <w:lang w:eastAsia="zh-CN"/>
        </w:rPr>
      </w:pPr>
      <w:r w:rsidRPr="00FE3BEE">
        <w:rPr>
          <w:rFonts w:eastAsia="等线"/>
          <w:b/>
          <w:sz w:val="22"/>
          <w:szCs w:val="22"/>
          <w:lang w:eastAsia="zh-CN"/>
        </w:rPr>
        <w:t>Feature Priorities</w:t>
      </w:r>
    </w:p>
    <w:p w14:paraId="59CA207D" w14:textId="77777777" w:rsidR="00B94983" w:rsidRPr="00FE3BEE" w:rsidRDefault="00B94983" w:rsidP="00B94983">
      <w:pPr>
        <w:pStyle w:val="af5"/>
        <w:numPr>
          <w:ilvl w:val="0"/>
          <w:numId w:val="24"/>
        </w:numPr>
        <w:spacing w:beforeLines="50" w:before="120" w:afterLines="50" w:after="120"/>
        <w:ind w:leftChars="0"/>
        <w:rPr>
          <w:rFonts w:eastAsia="等线"/>
          <w:b/>
          <w:sz w:val="22"/>
          <w:szCs w:val="22"/>
          <w:lang w:eastAsia="zh-CN"/>
        </w:rPr>
      </w:pPr>
      <w:r w:rsidRPr="00FE3BEE">
        <w:rPr>
          <w:rFonts w:eastAsia="等线"/>
          <w:b/>
          <w:sz w:val="22"/>
          <w:szCs w:val="22"/>
          <w:lang w:eastAsia="zh-CN"/>
        </w:rPr>
        <w:t>The set of preambles allocated to the RA partition such as the start preamble index and/or the number of preambles in the partition (RACH configuration related information)</w:t>
      </w:r>
    </w:p>
    <w:p w14:paraId="01EA1909" w14:textId="2A11F43D" w:rsidR="007703F7" w:rsidRPr="00F95AF8" w:rsidRDefault="00B94983" w:rsidP="007703F7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>Proposal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>:</w:t>
      </w:r>
      <w:r w:rsidRPr="00E93D06"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T</w:t>
      </w:r>
      <w:r w:rsidRPr="00E93D06">
        <w:rPr>
          <w:rFonts w:eastAsia="等线"/>
          <w:b/>
          <w:sz w:val="22"/>
          <w:szCs w:val="22"/>
          <w:lang w:val="en-US" w:eastAsia="zh-CN"/>
        </w:rPr>
        <w:t>he new F1AP message is non-UE associated</w:t>
      </w:r>
      <w:r w:rsidR="007703F7" w:rsidRPr="00F95AF8">
        <w:rPr>
          <w:rFonts w:eastAsia="等线"/>
          <w:b/>
          <w:sz w:val="22"/>
          <w:szCs w:val="22"/>
          <w:lang w:val="en-US" w:eastAsia="zh-CN"/>
        </w:rPr>
        <w:t>.</w:t>
      </w:r>
    </w:p>
    <w:p w14:paraId="2C67CFFA" w14:textId="48996CC1" w:rsidR="0077083C" w:rsidRPr="00F95AF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Reference</w:t>
      </w:r>
    </w:p>
    <w:p w14:paraId="3F5FF444" w14:textId="45870BB4" w:rsidR="00F452CB" w:rsidRPr="00F95AF8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[1]</w:t>
      </w:r>
      <w:r w:rsidR="00857EC6">
        <w:rPr>
          <w:rFonts w:eastAsia="等线"/>
          <w:sz w:val="22"/>
          <w:szCs w:val="22"/>
          <w:lang w:val="en-US" w:eastAsia="zh-CN"/>
        </w:rPr>
        <w:t xml:space="preserve"> RAN3#11</w:t>
      </w:r>
      <w:r w:rsidR="00857EC6">
        <w:rPr>
          <w:rFonts w:eastAsia="等线" w:hint="eastAsia"/>
          <w:sz w:val="22"/>
          <w:szCs w:val="22"/>
          <w:lang w:val="en-US" w:eastAsia="zh-CN"/>
        </w:rPr>
        <w:t>8</w:t>
      </w:r>
      <w:r w:rsidR="00246AD9" w:rsidRPr="00F95AF8">
        <w:rPr>
          <w:rFonts w:eastAsia="等线"/>
          <w:sz w:val="22"/>
          <w:szCs w:val="22"/>
          <w:lang w:val="en-US" w:eastAsia="zh-CN"/>
        </w:rPr>
        <w:t>, Chair N</w:t>
      </w:r>
      <w:r w:rsidR="00277299" w:rsidRPr="00F95AF8">
        <w:rPr>
          <w:rFonts w:eastAsia="等线"/>
          <w:sz w:val="22"/>
          <w:szCs w:val="22"/>
          <w:lang w:val="en-US" w:eastAsia="zh-CN"/>
        </w:rPr>
        <w:t>otes.</w:t>
      </w:r>
    </w:p>
    <w:sectPr w:rsidR="00F452CB" w:rsidRPr="00F95AF8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12951" w14:textId="77777777" w:rsidR="00B97AF7" w:rsidRDefault="00B97AF7">
      <w:r>
        <w:separator/>
      </w:r>
    </w:p>
  </w:endnote>
  <w:endnote w:type="continuationSeparator" w:id="0">
    <w:p w14:paraId="695768FD" w14:textId="77777777" w:rsidR="00B97AF7" w:rsidRDefault="00B9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CABFD" w14:textId="77777777" w:rsidR="00B97AF7" w:rsidRDefault="00B97AF7">
      <w:r>
        <w:separator/>
      </w:r>
    </w:p>
  </w:footnote>
  <w:footnote w:type="continuationSeparator" w:id="0">
    <w:p w14:paraId="6D0B2EB8" w14:textId="77777777" w:rsidR="00B97AF7" w:rsidRDefault="00B97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3E3"/>
    <w:multiLevelType w:val="hybridMultilevel"/>
    <w:tmpl w:val="06369F5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D7CEA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30D7F39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6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E2C3C"/>
    <w:multiLevelType w:val="hybridMultilevel"/>
    <w:tmpl w:val="32181134"/>
    <w:lvl w:ilvl="0" w:tplc="ECFAC410">
      <w:start w:val="1"/>
      <w:numFmt w:val="lowerLetter"/>
      <w:lvlText w:val="%1)"/>
      <w:lvlJc w:val="left"/>
      <w:pPr>
        <w:ind w:left="5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E81981"/>
    <w:multiLevelType w:val="hybridMultilevel"/>
    <w:tmpl w:val="36C0EE8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EF1DB4"/>
    <w:multiLevelType w:val="hybridMultilevel"/>
    <w:tmpl w:val="991E9B44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18"/>
  </w:num>
  <w:num w:numId="8">
    <w:abstractNumId w:val="15"/>
  </w:num>
  <w:num w:numId="9">
    <w:abstractNumId w:val="1"/>
  </w:num>
  <w:num w:numId="10">
    <w:abstractNumId w:val="17"/>
  </w:num>
  <w:num w:numId="11">
    <w:abstractNumId w:val="16"/>
  </w:num>
  <w:num w:numId="12">
    <w:abstractNumId w:val="23"/>
  </w:num>
  <w:num w:numId="13">
    <w:abstractNumId w:val="24"/>
  </w:num>
  <w:num w:numId="14">
    <w:abstractNumId w:val="8"/>
  </w:num>
  <w:num w:numId="15">
    <w:abstractNumId w:val="14"/>
  </w:num>
  <w:num w:numId="16">
    <w:abstractNumId w:val="3"/>
  </w:num>
  <w:num w:numId="17">
    <w:abstractNumId w:val="19"/>
  </w:num>
  <w:num w:numId="18">
    <w:abstractNumId w:val="21"/>
  </w:num>
  <w:num w:numId="19">
    <w:abstractNumId w:val="22"/>
  </w:num>
  <w:num w:numId="20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3"/>
  </w:num>
  <w:num w:numId="23">
    <w:abstractNumId w:val="4"/>
  </w:num>
  <w:num w:numId="24">
    <w:abstractNumId w:val="0"/>
  </w:num>
  <w:num w:numId="2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59AA"/>
    <w:rsid w:val="00012187"/>
    <w:rsid w:val="00012970"/>
    <w:rsid w:val="00016146"/>
    <w:rsid w:val="00021A02"/>
    <w:rsid w:val="00022E4A"/>
    <w:rsid w:val="00026169"/>
    <w:rsid w:val="00027F52"/>
    <w:rsid w:val="00034F21"/>
    <w:rsid w:val="00035F30"/>
    <w:rsid w:val="00041EB8"/>
    <w:rsid w:val="000430BC"/>
    <w:rsid w:val="00043D48"/>
    <w:rsid w:val="0005049A"/>
    <w:rsid w:val="000550DD"/>
    <w:rsid w:val="0005629F"/>
    <w:rsid w:val="00061DE4"/>
    <w:rsid w:val="00061F9A"/>
    <w:rsid w:val="00062A48"/>
    <w:rsid w:val="0006372E"/>
    <w:rsid w:val="0006671E"/>
    <w:rsid w:val="00067E94"/>
    <w:rsid w:val="00071B04"/>
    <w:rsid w:val="0007277E"/>
    <w:rsid w:val="000754B6"/>
    <w:rsid w:val="000774F6"/>
    <w:rsid w:val="0008025F"/>
    <w:rsid w:val="0008108D"/>
    <w:rsid w:val="000811BE"/>
    <w:rsid w:val="000818CC"/>
    <w:rsid w:val="0008253F"/>
    <w:rsid w:val="000836C3"/>
    <w:rsid w:val="00084B5D"/>
    <w:rsid w:val="0008549A"/>
    <w:rsid w:val="000936EF"/>
    <w:rsid w:val="00093D09"/>
    <w:rsid w:val="000958E4"/>
    <w:rsid w:val="000972B2"/>
    <w:rsid w:val="000A312D"/>
    <w:rsid w:val="000A3CE5"/>
    <w:rsid w:val="000A6394"/>
    <w:rsid w:val="000A7B84"/>
    <w:rsid w:val="000B188E"/>
    <w:rsid w:val="000B1E78"/>
    <w:rsid w:val="000B3478"/>
    <w:rsid w:val="000B7FED"/>
    <w:rsid w:val="000C038A"/>
    <w:rsid w:val="000C0F26"/>
    <w:rsid w:val="000C1D4D"/>
    <w:rsid w:val="000C340E"/>
    <w:rsid w:val="000C6246"/>
    <w:rsid w:val="000C6598"/>
    <w:rsid w:val="000C6F49"/>
    <w:rsid w:val="000C76B3"/>
    <w:rsid w:val="000D07A7"/>
    <w:rsid w:val="000D44B3"/>
    <w:rsid w:val="000D5E4D"/>
    <w:rsid w:val="000E6411"/>
    <w:rsid w:val="000E7FF2"/>
    <w:rsid w:val="000F1289"/>
    <w:rsid w:val="000F3076"/>
    <w:rsid w:val="000F428B"/>
    <w:rsid w:val="000F451B"/>
    <w:rsid w:val="000F629D"/>
    <w:rsid w:val="000F71D6"/>
    <w:rsid w:val="001064C6"/>
    <w:rsid w:val="0010752D"/>
    <w:rsid w:val="0011211D"/>
    <w:rsid w:val="001125AB"/>
    <w:rsid w:val="00117BA9"/>
    <w:rsid w:val="00123853"/>
    <w:rsid w:val="00123C15"/>
    <w:rsid w:val="00132542"/>
    <w:rsid w:val="00133593"/>
    <w:rsid w:val="00133856"/>
    <w:rsid w:val="001350EF"/>
    <w:rsid w:val="00135EB1"/>
    <w:rsid w:val="00140582"/>
    <w:rsid w:val="00145D43"/>
    <w:rsid w:val="00146520"/>
    <w:rsid w:val="0014732E"/>
    <w:rsid w:val="001546D6"/>
    <w:rsid w:val="0016109E"/>
    <w:rsid w:val="00163B3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7B0A"/>
    <w:rsid w:val="001A7B60"/>
    <w:rsid w:val="001B2147"/>
    <w:rsid w:val="001B41DB"/>
    <w:rsid w:val="001B52F0"/>
    <w:rsid w:val="001B6AC8"/>
    <w:rsid w:val="001B7899"/>
    <w:rsid w:val="001B7A65"/>
    <w:rsid w:val="001C1A01"/>
    <w:rsid w:val="001C2206"/>
    <w:rsid w:val="001C312A"/>
    <w:rsid w:val="001C6138"/>
    <w:rsid w:val="001C624E"/>
    <w:rsid w:val="001C7065"/>
    <w:rsid w:val="001D08B7"/>
    <w:rsid w:val="001D12AE"/>
    <w:rsid w:val="001D3388"/>
    <w:rsid w:val="001D4912"/>
    <w:rsid w:val="001D6B44"/>
    <w:rsid w:val="001E03D2"/>
    <w:rsid w:val="001E1D0D"/>
    <w:rsid w:val="001E41F3"/>
    <w:rsid w:val="001E60AD"/>
    <w:rsid w:val="001E7CC0"/>
    <w:rsid w:val="001F27E6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025D"/>
    <w:rsid w:val="00222201"/>
    <w:rsid w:val="00223BEF"/>
    <w:rsid w:val="00224A69"/>
    <w:rsid w:val="00225D70"/>
    <w:rsid w:val="00226ACD"/>
    <w:rsid w:val="00231748"/>
    <w:rsid w:val="00232B7B"/>
    <w:rsid w:val="0023400B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46AD9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73A37"/>
    <w:rsid w:val="00275D12"/>
    <w:rsid w:val="00277299"/>
    <w:rsid w:val="00280D10"/>
    <w:rsid w:val="00280F6F"/>
    <w:rsid w:val="00282E05"/>
    <w:rsid w:val="00284FEB"/>
    <w:rsid w:val="0028597A"/>
    <w:rsid w:val="002860C4"/>
    <w:rsid w:val="002926EA"/>
    <w:rsid w:val="00292767"/>
    <w:rsid w:val="00294982"/>
    <w:rsid w:val="002A17A0"/>
    <w:rsid w:val="002A36E0"/>
    <w:rsid w:val="002B4A50"/>
    <w:rsid w:val="002B5741"/>
    <w:rsid w:val="002B6707"/>
    <w:rsid w:val="002B7D73"/>
    <w:rsid w:val="002C0F89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135E"/>
    <w:rsid w:val="00312063"/>
    <w:rsid w:val="003129F0"/>
    <w:rsid w:val="00314883"/>
    <w:rsid w:val="00314B6E"/>
    <w:rsid w:val="00314BC8"/>
    <w:rsid w:val="00317907"/>
    <w:rsid w:val="0032089C"/>
    <w:rsid w:val="00320A1A"/>
    <w:rsid w:val="003212F7"/>
    <w:rsid w:val="00322D26"/>
    <w:rsid w:val="003267D8"/>
    <w:rsid w:val="0033247B"/>
    <w:rsid w:val="0033322F"/>
    <w:rsid w:val="00337EFC"/>
    <w:rsid w:val="003414BA"/>
    <w:rsid w:val="003432BC"/>
    <w:rsid w:val="00346291"/>
    <w:rsid w:val="0035120A"/>
    <w:rsid w:val="003521B9"/>
    <w:rsid w:val="00352588"/>
    <w:rsid w:val="003535F9"/>
    <w:rsid w:val="0035390E"/>
    <w:rsid w:val="00353B10"/>
    <w:rsid w:val="003551ED"/>
    <w:rsid w:val="003609EF"/>
    <w:rsid w:val="0036231A"/>
    <w:rsid w:val="00362C24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2C74"/>
    <w:rsid w:val="00384945"/>
    <w:rsid w:val="00385720"/>
    <w:rsid w:val="00386946"/>
    <w:rsid w:val="00390FE7"/>
    <w:rsid w:val="003914CE"/>
    <w:rsid w:val="00392E2E"/>
    <w:rsid w:val="0039455D"/>
    <w:rsid w:val="00394A05"/>
    <w:rsid w:val="00395EAC"/>
    <w:rsid w:val="003A6EC5"/>
    <w:rsid w:val="003A72F3"/>
    <w:rsid w:val="003A7A98"/>
    <w:rsid w:val="003B04D5"/>
    <w:rsid w:val="003B0F5B"/>
    <w:rsid w:val="003B5B9B"/>
    <w:rsid w:val="003B6175"/>
    <w:rsid w:val="003B77FA"/>
    <w:rsid w:val="003C2B70"/>
    <w:rsid w:val="003C2C8E"/>
    <w:rsid w:val="003C3872"/>
    <w:rsid w:val="003C5CB8"/>
    <w:rsid w:val="003D0C42"/>
    <w:rsid w:val="003D1604"/>
    <w:rsid w:val="003D2DF7"/>
    <w:rsid w:val="003D44A0"/>
    <w:rsid w:val="003D4E57"/>
    <w:rsid w:val="003D7690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45FB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32020"/>
    <w:rsid w:val="00432521"/>
    <w:rsid w:val="004325D2"/>
    <w:rsid w:val="004341BE"/>
    <w:rsid w:val="00434964"/>
    <w:rsid w:val="004374DC"/>
    <w:rsid w:val="004377B3"/>
    <w:rsid w:val="00442783"/>
    <w:rsid w:val="00442FC4"/>
    <w:rsid w:val="00445679"/>
    <w:rsid w:val="004556ED"/>
    <w:rsid w:val="00456930"/>
    <w:rsid w:val="00456E83"/>
    <w:rsid w:val="0046142D"/>
    <w:rsid w:val="00461B73"/>
    <w:rsid w:val="00461DBE"/>
    <w:rsid w:val="00462055"/>
    <w:rsid w:val="0046421A"/>
    <w:rsid w:val="004647A9"/>
    <w:rsid w:val="00466E81"/>
    <w:rsid w:val="00473734"/>
    <w:rsid w:val="004801B2"/>
    <w:rsid w:val="004807CB"/>
    <w:rsid w:val="00481A18"/>
    <w:rsid w:val="00481A4B"/>
    <w:rsid w:val="00485C80"/>
    <w:rsid w:val="00486C9A"/>
    <w:rsid w:val="00492D0C"/>
    <w:rsid w:val="0049579A"/>
    <w:rsid w:val="00496AAC"/>
    <w:rsid w:val="004A1611"/>
    <w:rsid w:val="004B065F"/>
    <w:rsid w:val="004B35EC"/>
    <w:rsid w:val="004B75B7"/>
    <w:rsid w:val="004C488D"/>
    <w:rsid w:val="004C7DF0"/>
    <w:rsid w:val="004D21C9"/>
    <w:rsid w:val="004D42F1"/>
    <w:rsid w:val="004D591A"/>
    <w:rsid w:val="004D6D5F"/>
    <w:rsid w:val="004E09CA"/>
    <w:rsid w:val="004E18B9"/>
    <w:rsid w:val="004E29A4"/>
    <w:rsid w:val="004E5008"/>
    <w:rsid w:val="004E668A"/>
    <w:rsid w:val="004E7092"/>
    <w:rsid w:val="004F0291"/>
    <w:rsid w:val="004F39B9"/>
    <w:rsid w:val="004F4376"/>
    <w:rsid w:val="004F6FA4"/>
    <w:rsid w:val="004F76CE"/>
    <w:rsid w:val="004F7D05"/>
    <w:rsid w:val="00503C10"/>
    <w:rsid w:val="00507574"/>
    <w:rsid w:val="00511C2F"/>
    <w:rsid w:val="0051580D"/>
    <w:rsid w:val="00516A27"/>
    <w:rsid w:val="00517E49"/>
    <w:rsid w:val="005209CA"/>
    <w:rsid w:val="00522296"/>
    <w:rsid w:val="00524EFD"/>
    <w:rsid w:val="00525F6E"/>
    <w:rsid w:val="00526385"/>
    <w:rsid w:val="0052744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3B1C"/>
    <w:rsid w:val="005640AB"/>
    <w:rsid w:val="00564444"/>
    <w:rsid w:val="005662E6"/>
    <w:rsid w:val="00570224"/>
    <w:rsid w:val="00570BE9"/>
    <w:rsid w:val="005754E9"/>
    <w:rsid w:val="00575625"/>
    <w:rsid w:val="005770BE"/>
    <w:rsid w:val="00577503"/>
    <w:rsid w:val="005814E8"/>
    <w:rsid w:val="00584DFC"/>
    <w:rsid w:val="00585500"/>
    <w:rsid w:val="005862E6"/>
    <w:rsid w:val="00586F4F"/>
    <w:rsid w:val="005923B8"/>
    <w:rsid w:val="00592D74"/>
    <w:rsid w:val="005A76F6"/>
    <w:rsid w:val="005B0000"/>
    <w:rsid w:val="005B08A9"/>
    <w:rsid w:val="005B0C33"/>
    <w:rsid w:val="005B3DCC"/>
    <w:rsid w:val="005B4127"/>
    <w:rsid w:val="005B63F5"/>
    <w:rsid w:val="005B7ADF"/>
    <w:rsid w:val="005C1CEE"/>
    <w:rsid w:val="005C2D1A"/>
    <w:rsid w:val="005C37E4"/>
    <w:rsid w:val="005D22DA"/>
    <w:rsid w:val="005D4896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45A9"/>
    <w:rsid w:val="00605B67"/>
    <w:rsid w:val="00610ACF"/>
    <w:rsid w:val="00613E5D"/>
    <w:rsid w:val="00613FE1"/>
    <w:rsid w:val="00614DFA"/>
    <w:rsid w:val="00615A46"/>
    <w:rsid w:val="00616917"/>
    <w:rsid w:val="006177F9"/>
    <w:rsid w:val="006209BD"/>
    <w:rsid w:val="00621188"/>
    <w:rsid w:val="00623C70"/>
    <w:rsid w:val="00623E31"/>
    <w:rsid w:val="006248B3"/>
    <w:rsid w:val="00624D91"/>
    <w:rsid w:val="00624F9C"/>
    <w:rsid w:val="006257ED"/>
    <w:rsid w:val="00625D83"/>
    <w:rsid w:val="00630D46"/>
    <w:rsid w:val="006321CF"/>
    <w:rsid w:val="0063293B"/>
    <w:rsid w:val="00632956"/>
    <w:rsid w:val="00632DDE"/>
    <w:rsid w:val="0063405A"/>
    <w:rsid w:val="0063488F"/>
    <w:rsid w:val="0063529F"/>
    <w:rsid w:val="00635EB5"/>
    <w:rsid w:val="00637C03"/>
    <w:rsid w:val="006409ED"/>
    <w:rsid w:val="00646262"/>
    <w:rsid w:val="00646377"/>
    <w:rsid w:val="00650B84"/>
    <w:rsid w:val="006545F1"/>
    <w:rsid w:val="00655490"/>
    <w:rsid w:val="00656209"/>
    <w:rsid w:val="00660562"/>
    <w:rsid w:val="00660B0F"/>
    <w:rsid w:val="00660C31"/>
    <w:rsid w:val="00660D85"/>
    <w:rsid w:val="00661CFE"/>
    <w:rsid w:val="006637D6"/>
    <w:rsid w:val="006644B3"/>
    <w:rsid w:val="00665C47"/>
    <w:rsid w:val="006748D7"/>
    <w:rsid w:val="00681DF9"/>
    <w:rsid w:val="0068400D"/>
    <w:rsid w:val="00686516"/>
    <w:rsid w:val="00686794"/>
    <w:rsid w:val="00690984"/>
    <w:rsid w:val="00694A8E"/>
    <w:rsid w:val="00695808"/>
    <w:rsid w:val="00697B5D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87A"/>
    <w:rsid w:val="006D69E6"/>
    <w:rsid w:val="006D71E1"/>
    <w:rsid w:val="006E1EF2"/>
    <w:rsid w:val="006E21FB"/>
    <w:rsid w:val="006E3CCF"/>
    <w:rsid w:val="006E43BD"/>
    <w:rsid w:val="006E49B2"/>
    <w:rsid w:val="006E5A71"/>
    <w:rsid w:val="006F1001"/>
    <w:rsid w:val="006F10AB"/>
    <w:rsid w:val="006F1B2C"/>
    <w:rsid w:val="006F4D51"/>
    <w:rsid w:val="006F63B7"/>
    <w:rsid w:val="006F6CA3"/>
    <w:rsid w:val="006F6CA8"/>
    <w:rsid w:val="0070282B"/>
    <w:rsid w:val="0070338E"/>
    <w:rsid w:val="00703396"/>
    <w:rsid w:val="00703AB4"/>
    <w:rsid w:val="00704335"/>
    <w:rsid w:val="00711E6C"/>
    <w:rsid w:val="007127AE"/>
    <w:rsid w:val="0071630C"/>
    <w:rsid w:val="00716DDA"/>
    <w:rsid w:val="0072071A"/>
    <w:rsid w:val="00721536"/>
    <w:rsid w:val="00721821"/>
    <w:rsid w:val="007238F7"/>
    <w:rsid w:val="00725E03"/>
    <w:rsid w:val="00727A3D"/>
    <w:rsid w:val="00730195"/>
    <w:rsid w:val="007318DD"/>
    <w:rsid w:val="007324BA"/>
    <w:rsid w:val="00732BC1"/>
    <w:rsid w:val="00733D7E"/>
    <w:rsid w:val="0073531F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548F5"/>
    <w:rsid w:val="00754DD5"/>
    <w:rsid w:val="00761203"/>
    <w:rsid w:val="00762651"/>
    <w:rsid w:val="007703F7"/>
    <w:rsid w:val="0077083C"/>
    <w:rsid w:val="007724B4"/>
    <w:rsid w:val="007756E7"/>
    <w:rsid w:val="007760F7"/>
    <w:rsid w:val="00781082"/>
    <w:rsid w:val="00783BA8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E1"/>
    <w:rsid w:val="0079747B"/>
    <w:rsid w:val="007977A8"/>
    <w:rsid w:val="007A1CBD"/>
    <w:rsid w:val="007B428C"/>
    <w:rsid w:val="007B5127"/>
    <w:rsid w:val="007B512A"/>
    <w:rsid w:val="007B6103"/>
    <w:rsid w:val="007B6BEB"/>
    <w:rsid w:val="007B744D"/>
    <w:rsid w:val="007B79B4"/>
    <w:rsid w:val="007C0CEE"/>
    <w:rsid w:val="007C1098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435D"/>
    <w:rsid w:val="007E666C"/>
    <w:rsid w:val="007F12C3"/>
    <w:rsid w:val="007F2102"/>
    <w:rsid w:val="007F41F2"/>
    <w:rsid w:val="007F7259"/>
    <w:rsid w:val="008027AA"/>
    <w:rsid w:val="008037BC"/>
    <w:rsid w:val="00803CB4"/>
    <w:rsid w:val="00803F79"/>
    <w:rsid w:val="008040A8"/>
    <w:rsid w:val="008067C2"/>
    <w:rsid w:val="00806961"/>
    <w:rsid w:val="0081412D"/>
    <w:rsid w:val="00814D34"/>
    <w:rsid w:val="0081551C"/>
    <w:rsid w:val="008164C3"/>
    <w:rsid w:val="00816892"/>
    <w:rsid w:val="00821588"/>
    <w:rsid w:val="008231AD"/>
    <w:rsid w:val="008270DE"/>
    <w:rsid w:val="008279FA"/>
    <w:rsid w:val="00830A3E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268D"/>
    <w:rsid w:val="0085457E"/>
    <w:rsid w:val="0085526B"/>
    <w:rsid w:val="008574F1"/>
    <w:rsid w:val="00857EC6"/>
    <w:rsid w:val="00860A9C"/>
    <w:rsid w:val="00862584"/>
    <w:rsid w:val="008626E7"/>
    <w:rsid w:val="0086404E"/>
    <w:rsid w:val="00867467"/>
    <w:rsid w:val="00870C13"/>
    <w:rsid w:val="00870EE7"/>
    <w:rsid w:val="00871991"/>
    <w:rsid w:val="00872AD5"/>
    <w:rsid w:val="008748FE"/>
    <w:rsid w:val="00874BFD"/>
    <w:rsid w:val="00874E0C"/>
    <w:rsid w:val="00880CBD"/>
    <w:rsid w:val="008840F5"/>
    <w:rsid w:val="008863B9"/>
    <w:rsid w:val="0088795B"/>
    <w:rsid w:val="0089093E"/>
    <w:rsid w:val="00892748"/>
    <w:rsid w:val="008963FC"/>
    <w:rsid w:val="008A20AA"/>
    <w:rsid w:val="008A3A98"/>
    <w:rsid w:val="008A4397"/>
    <w:rsid w:val="008A45A6"/>
    <w:rsid w:val="008B5632"/>
    <w:rsid w:val="008B5AFC"/>
    <w:rsid w:val="008B705E"/>
    <w:rsid w:val="008B7BD8"/>
    <w:rsid w:val="008B7C8D"/>
    <w:rsid w:val="008C05A4"/>
    <w:rsid w:val="008C0911"/>
    <w:rsid w:val="008C7273"/>
    <w:rsid w:val="008D058E"/>
    <w:rsid w:val="008D44AD"/>
    <w:rsid w:val="008D64C1"/>
    <w:rsid w:val="008E0E42"/>
    <w:rsid w:val="008E1A1D"/>
    <w:rsid w:val="008E52A5"/>
    <w:rsid w:val="008E6341"/>
    <w:rsid w:val="008E687B"/>
    <w:rsid w:val="008E7051"/>
    <w:rsid w:val="008F0215"/>
    <w:rsid w:val="008F2873"/>
    <w:rsid w:val="008F2CC8"/>
    <w:rsid w:val="008F33FD"/>
    <w:rsid w:val="008F3789"/>
    <w:rsid w:val="008F3EFA"/>
    <w:rsid w:val="008F686C"/>
    <w:rsid w:val="00902730"/>
    <w:rsid w:val="00903B93"/>
    <w:rsid w:val="009045C2"/>
    <w:rsid w:val="00905E81"/>
    <w:rsid w:val="00907D48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79A"/>
    <w:rsid w:val="00941E30"/>
    <w:rsid w:val="00946A8A"/>
    <w:rsid w:val="00946BCE"/>
    <w:rsid w:val="0094795D"/>
    <w:rsid w:val="00950271"/>
    <w:rsid w:val="00950DA1"/>
    <w:rsid w:val="00952869"/>
    <w:rsid w:val="009538B5"/>
    <w:rsid w:val="00954D33"/>
    <w:rsid w:val="0095561F"/>
    <w:rsid w:val="00964D93"/>
    <w:rsid w:val="00965AFE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3C24"/>
    <w:rsid w:val="009F5D49"/>
    <w:rsid w:val="009F70C5"/>
    <w:rsid w:val="009F734F"/>
    <w:rsid w:val="00A013EC"/>
    <w:rsid w:val="00A0197C"/>
    <w:rsid w:val="00A02238"/>
    <w:rsid w:val="00A0363B"/>
    <w:rsid w:val="00A039F2"/>
    <w:rsid w:val="00A07910"/>
    <w:rsid w:val="00A12A3F"/>
    <w:rsid w:val="00A13E60"/>
    <w:rsid w:val="00A14125"/>
    <w:rsid w:val="00A144AD"/>
    <w:rsid w:val="00A14712"/>
    <w:rsid w:val="00A2037E"/>
    <w:rsid w:val="00A246B6"/>
    <w:rsid w:val="00A25964"/>
    <w:rsid w:val="00A26798"/>
    <w:rsid w:val="00A27DC9"/>
    <w:rsid w:val="00A32FE7"/>
    <w:rsid w:val="00A359CA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4FCE"/>
    <w:rsid w:val="00A55395"/>
    <w:rsid w:val="00A55D69"/>
    <w:rsid w:val="00A5652A"/>
    <w:rsid w:val="00A603B6"/>
    <w:rsid w:val="00A60D92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2AD"/>
    <w:rsid w:val="00A977DD"/>
    <w:rsid w:val="00AA2CBC"/>
    <w:rsid w:val="00AA51FA"/>
    <w:rsid w:val="00AB0757"/>
    <w:rsid w:val="00AB157B"/>
    <w:rsid w:val="00AB2657"/>
    <w:rsid w:val="00AB27DE"/>
    <w:rsid w:val="00AB2F27"/>
    <w:rsid w:val="00AB4FFD"/>
    <w:rsid w:val="00AB7A64"/>
    <w:rsid w:val="00AC5820"/>
    <w:rsid w:val="00AD02F5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1783"/>
    <w:rsid w:val="00AF4098"/>
    <w:rsid w:val="00AF4AF2"/>
    <w:rsid w:val="00AF6C50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1CE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20E7"/>
    <w:rsid w:val="00B6268A"/>
    <w:rsid w:val="00B63539"/>
    <w:rsid w:val="00B65040"/>
    <w:rsid w:val="00B67B97"/>
    <w:rsid w:val="00B70AD1"/>
    <w:rsid w:val="00B714B8"/>
    <w:rsid w:val="00B7205A"/>
    <w:rsid w:val="00B7270C"/>
    <w:rsid w:val="00B754AB"/>
    <w:rsid w:val="00B768FD"/>
    <w:rsid w:val="00B7767B"/>
    <w:rsid w:val="00B81155"/>
    <w:rsid w:val="00B83681"/>
    <w:rsid w:val="00B849C8"/>
    <w:rsid w:val="00B84B2B"/>
    <w:rsid w:val="00B858B2"/>
    <w:rsid w:val="00B85F70"/>
    <w:rsid w:val="00B87612"/>
    <w:rsid w:val="00B90F7A"/>
    <w:rsid w:val="00B91A57"/>
    <w:rsid w:val="00B926A2"/>
    <w:rsid w:val="00B92A72"/>
    <w:rsid w:val="00B92D55"/>
    <w:rsid w:val="00B94983"/>
    <w:rsid w:val="00B95F77"/>
    <w:rsid w:val="00B968C8"/>
    <w:rsid w:val="00B97AF7"/>
    <w:rsid w:val="00B97B3A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4F67"/>
    <w:rsid w:val="00BC5251"/>
    <w:rsid w:val="00BC5850"/>
    <w:rsid w:val="00BC5CDD"/>
    <w:rsid w:val="00BC6918"/>
    <w:rsid w:val="00BD0052"/>
    <w:rsid w:val="00BD00CC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5176"/>
    <w:rsid w:val="00BF5409"/>
    <w:rsid w:val="00BF62C2"/>
    <w:rsid w:val="00C02004"/>
    <w:rsid w:val="00C04E2E"/>
    <w:rsid w:val="00C0798E"/>
    <w:rsid w:val="00C11413"/>
    <w:rsid w:val="00C12D06"/>
    <w:rsid w:val="00C13BBE"/>
    <w:rsid w:val="00C2116D"/>
    <w:rsid w:val="00C3147B"/>
    <w:rsid w:val="00C33A16"/>
    <w:rsid w:val="00C36B02"/>
    <w:rsid w:val="00C36D36"/>
    <w:rsid w:val="00C40854"/>
    <w:rsid w:val="00C4598B"/>
    <w:rsid w:val="00C47A39"/>
    <w:rsid w:val="00C50EE4"/>
    <w:rsid w:val="00C514D6"/>
    <w:rsid w:val="00C51C05"/>
    <w:rsid w:val="00C5593E"/>
    <w:rsid w:val="00C55BD6"/>
    <w:rsid w:val="00C6006D"/>
    <w:rsid w:val="00C62F5B"/>
    <w:rsid w:val="00C658E4"/>
    <w:rsid w:val="00C66B91"/>
    <w:rsid w:val="00C66BA2"/>
    <w:rsid w:val="00C6777A"/>
    <w:rsid w:val="00C83C2D"/>
    <w:rsid w:val="00C83CE7"/>
    <w:rsid w:val="00C84271"/>
    <w:rsid w:val="00C85CF8"/>
    <w:rsid w:val="00C87C68"/>
    <w:rsid w:val="00C91DAA"/>
    <w:rsid w:val="00C92895"/>
    <w:rsid w:val="00C92980"/>
    <w:rsid w:val="00C95985"/>
    <w:rsid w:val="00C97043"/>
    <w:rsid w:val="00CA081E"/>
    <w:rsid w:val="00CA29F9"/>
    <w:rsid w:val="00CA4E7F"/>
    <w:rsid w:val="00CA5472"/>
    <w:rsid w:val="00CB2C8E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C76E9"/>
    <w:rsid w:val="00CD0004"/>
    <w:rsid w:val="00CD08FF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198B"/>
    <w:rsid w:val="00D125BD"/>
    <w:rsid w:val="00D2104D"/>
    <w:rsid w:val="00D212DE"/>
    <w:rsid w:val="00D21412"/>
    <w:rsid w:val="00D221B0"/>
    <w:rsid w:val="00D24991"/>
    <w:rsid w:val="00D2735F"/>
    <w:rsid w:val="00D33924"/>
    <w:rsid w:val="00D34C48"/>
    <w:rsid w:val="00D3770D"/>
    <w:rsid w:val="00D4069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46BF0"/>
    <w:rsid w:val="00D50255"/>
    <w:rsid w:val="00D508B7"/>
    <w:rsid w:val="00D50A29"/>
    <w:rsid w:val="00D51502"/>
    <w:rsid w:val="00D51FC9"/>
    <w:rsid w:val="00D52A4B"/>
    <w:rsid w:val="00D54E1E"/>
    <w:rsid w:val="00D5635C"/>
    <w:rsid w:val="00D566E6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93CCF"/>
    <w:rsid w:val="00DA2DBF"/>
    <w:rsid w:val="00DA4B7E"/>
    <w:rsid w:val="00DA6D59"/>
    <w:rsid w:val="00DA7DFA"/>
    <w:rsid w:val="00DB1BFB"/>
    <w:rsid w:val="00DB7EA4"/>
    <w:rsid w:val="00DC066A"/>
    <w:rsid w:val="00DC1C5E"/>
    <w:rsid w:val="00DC20AA"/>
    <w:rsid w:val="00DC65B8"/>
    <w:rsid w:val="00DC6720"/>
    <w:rsid w:val="00DD0B87"/>
    <w:rsid w:val="00DD3566"/>
    <w:rsid w:val="00DD6243"/>
    <w:rsid w:val="00DE1D96"/>
    <w:rsid w:val="00DE1F47"/>
    <w:rsid w:val="00DE1FA2"/>
    <w:rsid w:val="00DE2179"/>
    <w:rsid w:val="00DE34CF"/>
    <w:rsid w:val="00DE3C0F"/>
    <w:rsid w:val="00DE3CBB"/>
    <w:rsid w:val="00DE76B6"/>
    <w:rsid w:val="00DF0651"/>
    <w:rsid w:val="00DF1410"/>
    <w:rsid w:val="00DF2C6B"/>
    <w:rsid w:val="00DF4DA5"/>
    <w:rsid w:val="00E00CC1"/>
    <w:rsid w:val="00E010B8"/>
    <w:rsid w:val="00E02ED7"/>
    <w:rsid w:val="00E037E2"/>
    <w:rsid w:val="00E038C4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4AD8"/>
    <w:rsid w:val="00E153CE"/>
    <w:rsid w:val="00E21083"/>
    <w:rsid w:val="00E226BE"/>
    <w:rsid w:val="00E226F3"/>
    <w:rsid w:val="00E2429F"/>
    <w:rsid w:val="00E26871"/>
    <w:rsid w:val="00E310CB"/>
    <w:rsid w:val="00E31420"/>
    <w:rsid w:val="00E32EFD"/>
    <w:rsid w:val="00E34898"/>
    <w:rsid w:val="00E35F9F"/>
    <w:rsid w:val="00E446E2"/>
    <w:rsid w:val="00E44962"/>
    <w:rsid w:val="00E4531E"/>
    <w:rsid w:val="00E502D1"/>
    <w:rsid w:val="00E53687"/>
    <w:rsid w:val="00E5506B"/>
    <w:rsid w:val="00E55BA9"/>
    <w:rsid w:val="00E601E8"/>
    <w:rsid w:val="00E61121"/>
    <w:rsid w:val="00E630F6"/>
    <w:rsid w:val="00E677D2"/>
    <w:rsid w:val="00E71383"/>
    <w:rsid w:val="00E72468"/>
    <w:rsid w:val="00E725FE"/>
    <w:rsid w:val="00E800AA"/>
    <w:rsid w:val="00E803A5"/>
    <w:rsid w:val="00E838B1"/>
    <w:rsid w:val="00E86688"/>
    <w:rsid w:val="00E878BF"/>
    <w:rsid w:val="00E91350"/>
    <w:rsid w:val="00E926CD"/>
    <w:rsid w:val="00E93D06"/>
    <w:rsid w:val="00E943C9"/>
    <w:rsid w:val="00E94EF0"/>
    <w:rsid w:val="00E96ED1"/>
    <w:rsid w:val="00EA14B5"/>
    <w:rsid w:val="00EA2032"/>
    <w:rsid w:val="00EA22FC"/>
    <w:rsid w:val="00EA4C87"/>
    <w:rsid w:val="00EA5623"/>
    <w:rsid w:val="00EA6F7A"/>
    <w:rsid w:val="00EA74DA"/>
    <w:rsid w:val="00EB09B7"/>
    <w:rsid w:val="00EB1817"/>
    <w:rsid w:val="00EB27A6"/>
    <w:rsid w:val="00EB6680"/>
    <w:rsid w:val="00EC1EF9"/>
    <w:rsid w:val="00EC335D"/>
    <w:rsid w:val="00EC39F4"/>
    <w:rsid w:val="00EC67A6"/>
    <w:rsid w:val="00EC694C"/>
    <w:rsid w:val="00EC77BF"/>
    <w:rsid w:val="00EE2842"/>
    <w:rsid w:val="00EE7D7C"/>
    <w:rsid w:val="00EF0181"/>
    <w:rsid w:val="00EF2E00"/>
    <w:rsid w:val="00EF40D6"/>
    <w:rsid w:val="00EF4EB2"/>
    <w:rsid w:val="00F001C8"/>
    <w:rsid w:val="00F0061E"/>
    <w:rsid w:val="00F01B4C"/>
    <w:rsid w:val="00F02E3F"/>
    <w:rsid w:val="00F04E97"/>
    <w:rsid w:val="00F07105"/>
    <w:rsid w:val="00F07155"/>
    <w:rsid w:val="00F076B5"/>
    <w:rsid w:val="00F10700"/>
    <w:rsid w:val="00F11A27"/>
    <w:rsid w:val="00F123F2"/>
    <w:rsid w:val="00F13FAB"/>
    <w:rsid w:val="00F14961"/>
    <w:rsid w:val="00F15CBF"/>
    <w:rsid w:val="00F15DD5"/>
    <w:rsid w:val="00F24FDD"/>
    <w:rsid w:val="00F25D98"/>
    <w:rsid w:val="00F300FB"/>
    <w:rsid w:val="00F30FE0"/>
    <w:rsid w:val="00F335F1"/>
    <w:rsid w:val="00F34A0D"/>
    <w:rsid w:val="00F44DB7"/>
    <w:rsid w:val="00F452CB"/>
    <w:rsid w:val="00F45C02"/>
    <w:rsid w:val="00F45C08"/>
    <w:rsid w:val="00F53DEB"/>
    <w:rsid w:val="00F55065"/>
    <w:rsid w:val="00F55ECA"/>
    <w:rsid w:val="00F5656B"/>
    <w:rsid w:val="00F61782"/>
    <w:rsid w:val="00F62681"/>
    <w:rsid w:val="00F6481D"/>
    <w:rsid w:val="00F700B1"/>
    <w:rsid w:val="00F71D22"/>
    <w:rsid w:val="00F804FE"/>
    <w:rsid w:val="00F82E50"/>
    <w:rsid w:val="00F84F4E"/>
    <w:rsid w:val="00F85015"/>
    <w:rsid w:val="00F86137"/>
    <w:rsid w:val="00F920B7"/>
    <w:rsid w:val="00F92856"/>
    <w:rsid w:val="00F95AF8"/>
    <w:rsid w:val="00FA07ED"/>
    <w:rsid w:val="00FA0D0E"/>
    <w:rsid w:val="00FA44FB"/>
    <w:rsid w:val="00FB0247"/>
    <w:rsid w:val="00FB0350"/>
    <w:rsid w:val="00FB1CD2"/>
    <w:rsid w:val="00FB6386"/>
    <w:rsid w:val="00FB66CF"/>
    <w:rsid w:val="00FC0E28"/>
    <w:rsid w:val="00FC5959"/>
    <w:rsid w:val="00FD0BB6"/>
    <w:rsid w:val="00FD21F6"/>
    <w:rsid w:val="00FD220F"/>
    <w:rsid w:val="00FD2C34"/>
    <w:rsid w:val="00FD2F7E"/>
    <w:rsid w:val="00FD3AE6"/>
    <w:rsid w:val="00FD4024"/>
    <w:rsid w:val="00FD5EF4"/>
    <w:rsid w:val="00FE3BEE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9168-D18E-4CAF-AFFC-ECD5052D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2678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191</cp:revision>
  <cp:lastPrinted>1900-12-31T16:00:00Z</cp:lastPrinted>
  <dcterms:created xsi:type="dcterms:W3CDTF">2022-07-26T07:51:00Z</dcterms:created>
  <dcterms:modified xsi:type="dcterms:W3CDTF">2023-02-17T06:03:00Z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